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>{</w:t>
      </w:r>
      <w:r>
        <w:rPr>
          <w:b/>
          <w:bCs/>
          <w:lang w:eastAsia="zh-CN"/>
        </w:rPr>
        <w:t>ramo}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>{poliza</w:t>
      </w:r>
      <w:r>
        <w:rPr>
          <w:rFonts w:hint="default"/>
          <w:b/>
          <w:bCs/>
          <w:lang w:val="en-US" w:eastAsia="zh-CN"/>
        </w:rPr>
        <w:t>_</w:t>
      </w:r>
      <w:r>
        <w:rPr>
          <w:b/>
          <w:bCs/>
          <w:lang w:eastAsia="zh-CN"/>
        </w:rPr>
        <w:t>codigo}</w:t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{aseguradora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>}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rFonts w:hint="default"/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rFonts w:hint="default"/>
                <w:lang w:val="en-US" w:eastAsia="zh-CN"/>
              </w:rPr>
              <w:t>_</w:t>
            </w:r>
            <w:r>
              <w:rPr>
                <w:lang w:eastAsia="zh-CN"/>
              </w:rPr>
              <w:t>rut}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>{cliente</w:t>
            </w:r>
            <w:r>
              <w:rPr>
                <w:rFonts w:hint="default"/>
                <w:lang w:val="en-US"/>
              </w:rPr>
              <w:t>_</w:t>
            </w:r>
            <w:r>
              <w:t>direccion}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rFonts w:hint="default"/>
                <w:lang w:val="en-US"/>
              </w:rPr>
              <w:t>_</w:t>
            </w:r>
            <w:r>
              <w:t>comuna}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rFonts w:hint="default"/>
                <w:lang w:val="en-US"/>
              </w:rPr>
              <w:t>_</w:t>
            </w:r>
            <w:r>
              <w:t>ciudad}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rFonts w:hint="default"/>
                <w:lang w:val="en-US"/>
              </w:rPr>
              <w:t>_</w:t>
            </w:r>
            <w:r>
              <w:t>telefono}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>{endoso</w:t>
      </w:r>
      <w:r>
        <w:rPr>
          <w:rFonts w:hint="default"/>
          <w:lang w:val="en-US"/>
        </w:rPr>
        <w:t>_</w:t>
      </w:r>
      <w:r>
        <w:t>tipo}</w:t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>Mediante el presente endoso se solicita {endoso</w:t>
      </w:r>
      <w:r>
        <w:rPr>
          <w:rFonts w:hint="default"/>
          <w:lang w:val="en-US"/>
        </w:rPr>
        <w:t>_</w:t>
      </w:r>
      <w:r>
        <w:t>tipo}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>{</w:t>
      </w:r>
      <w:r>
        <w:rPr>
          <w:rFonts w:hint="default"/>
          <w:lang w:val="en-US" w:eastAsia="zh-CN"/>
        </w:rPr>
        <w:t>#</w:t>
      </w:r>
      <w:r>
        <w:rPr>
          <w:lang w:eastAsia="zh-CN"/>
        </w:rPr>
        <w:t>items}</w:t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{item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_</w:t>
            </w:r>
            <w:r>
              <w:rPr>
                <w:sz w:val="18"/>
                <w:szCs w:val="18"/>
                <w:lang w:eastAsia="zh-CN"/>
              </w:rPr>
              <w:t>columna2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_</w:t>
            </w:r>
            <w:r>
              <w:rPr>
                <w:sz w:val="18"/>
                <w:szCs w:val="18"/>
                <w:lang w:eastAsia="zh-CN"/>
              </w:rPr>
              <w:t>valor}</w:t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{coberturas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_</w:t>
            </w:r>
            <w:r>
              <w:rPr>
                <w:sz w:val="18"/>
                <w:szCs w:val="18"/>
                <w:lang w:eastAsia="zh-CN"/>
              </w:rPr>
              <w:t>total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_neto</w:t>
            </w:r>
            <w:r>
              <w:rPr>
                <w:sz w:val="18"/>
                <w:szCs w:val="18"/>
                <w:lang w:eastAsia="zh-CN"/>
              </w:rPr>
              <w:t>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{item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_</w:t>
            </w:r>
            <w:r>
              <w:rPr>
                <w:sz w:val="18"/>
                <w:szCs w:val="18"/>
                <w:lang w:eastAsia="zh-CN"/>
              </w:rPr>
              <w:t>columna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1_</w:t>
            </w:r>
            <w:r>
              <w:rPr>
                <w:sz w:val="18"/>
                <w:szCs w:val="18"/>
                <w:lang w:eastAsia="zh-CN"/>
              </w:rPr>
              <w:t>valor}</w:t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{item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_</w:t>
            </w:r>
            <w:r>
              <w:rPr>
                <w:sz w:val="18"/>
                <w:szCs w:val="18"/>
                <w:lang w:eastAsia="zh-CN"/>
              </w:rPr>
              <w:t>columna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3_</w:t>
            </w:r>
            <w:r>
              <w:rPr>
                <w:sz w:val="18"/>
                <w:szCs w:val="18"/>
                <w:lang w:eastAsia="zh-CN"/>
              </w:rPr>
              <w:t>valor}</w:t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{item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_</w:t>
            </w:r>
            <w:r>
              <w:rPr>
                <w:sz w:val="18"/>
                <w:szCs w:val="18"/>
                <w:lang w:eastAsia="zh-CN"/>
              </w:rPr>
              <w:t>columna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6_</w:t>
            </w:r>
            <w:r>
              <w:rPr>
                <w:sz w:val="18"/>
                <w:szCs w:val="18"/>
                <w:lang w:eastAsia="zh-CN"/>
              </w:rPr>
              <w:t>valor}</w:t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{item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_</w:t>
            </w:r>
            <w:r>
              <w:rPr>
                <w:sz w:val="18"/>
                <w:szCs w:val="18"/>
                <w:lang w:eastAsia="zh-CN"/>
              </w:rPr>
              <w:t>columna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5_</w:t>
            </w:r>
            <w:r>
              <w:rPr>
                <w:sz w:val="18"/>
                <w:szCs w:val="18"/>
                <w:lang w:eastAsia="zh-CN"/>
              </w:rPr>
              <w:t>valor}</w:t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{item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_</w:t>
            </w:r>
            <w:r>
              <w:rPr>
                <w:sz w:val="18"/>
                <w:szCs w:val="18"/>
                <w:lang w:eastAsia="zh-CN"/>
              </w:rPr>
              <w:t>columna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7_</w:t>
            </w:r>
            <w:r>
              <w:rPr>
                <w:sz w:val="18"/>
                <w:szCs w:val="18"/>
                <w:lang w:eastAsia="zh-CN"/>
              </w:rPr>
              <w:t>valor}</w:t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{item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_</w:t>
            </w:r>
            <w:r>
              <w:rPr>
                <w:sz w:val="18"/>
                <w:szCs w:val="18"/>
                <w:lang w:eastAsia="zh-CN"/>
              </w:rPr>
              <w:t>columna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4_</w:t>
            </w:r>
            <w:r>
              <w:rPr>
                <w:sz w:val="18"/>
                <w:szCs w:val="18"/>
                <w:lang w:eastAsia="zh-CN"/>
              </w:rPr>
              <w:t>valor}</w:t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>{/items}</w:t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{poliza.unidad} </w:t>
      </w:r>
      <w:r>
        <w:rPr>
          <w:lang w:eastAsia="zh-CN"/>
        </w:rPr>
        <w:tab/>
      </w:r>
      <w:r>
        <w:rPr>
          <w:lang w:eastAsia="zh-CN"/>
        </w:rPr>
        <w:t>{coberturas</w:t>
      </w:r>
      <w:r>
        <w:rPr>
          <w:rFonts w:hint="default"/>
          <w:lang w:val="en-US" w:eastAsia="zh-CN"/>
        </w:rPr>
        <w:t>_</w:t>
      </w:r>
      <w:r>
        <w:rPr>
          <w:lang w:eastAsia="zh-CN"/>
        </w:rPr>
        <w:t>monto}</w:t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>{poliza.unidad}</w:t>
      </w:r>
      <w:r>
        <w:rPr>
          <w:lang w:eastAsia="zh-CN"/>
        </w:rPr>
        <w:tab/>
      </w:r>
      <w:r>
        <w:rPr>
          <w:lang w:eastAsia="zh-CN"/>
        </w:rPr>
        <w:t>{coberturas</w:t>
      </w:r>
      <w:r>
        <w:rPr>
          <w:rFonts w:hint="default"/>
          <w:lang w:val="en-US" w:eastAsia="zh-CN"/>
        </w:rPr>
        <w:t>_</w:t>
      </w:r>
      <w:r>
        <w:rPr>
          <w:lang w:eastAsia="zh-CN"/>
        </w:rPr>
        <w:t>total</w:t>
      </w:r>
      <w:r>
        <w:rPr>
          <w:rFonts w:hint="default"/>
          <w:lang w:val="en-US" w:eastAsia="zh-CN"/>
        </w:rPr>
        <w:t>_neto</w:t>
      </w:r>
      <w:r>
        <w:rPr>
          <w:lang w:eastAsia="zh-CN"/>
        </w:rPr>
        <w:t>}</w:t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>{poliza.unidad}</w:t>
      </w:r>
      <w:r>
        <w:rPr>
          <w:lang w:eastAsia="zh-CN"/>
        </w:rPr>
        <w:tab/>
      </w:r>
      <w:r>
        <w:rPr>
          <w:lang w:eastAsia="zh-CN"/>
        </w:rPr>
        <w:t>{cobertura</w:t>
      </w:r>
      <w:r>
        <w:rPr>
          <w:rFonts w:hint="default"/>
          <w:lang w:val="en-US" w:eastAsia="zh-CN"/>
        </w:rPr>
        <w:t>s_</w:t>
      </w:r>
      <w:r>
        <w:rPr>
          <w:lang w:eastAsia="zh-CN"/>
        </w:rPr>
        <w:t>afecta}</w:t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>{poliza.unidad}</w:t>
      </w:r>
      <w:r>
        <w:rPr>
          <w:lang w:eastAsia="zh-CN"/>
        </w:rPr>
        <w:tab/>
      </w:r>
      <w:r>
        <w:rPr>
          <w:lang w:eastAsia="zh-CN"/>
        </w:rPr>
        <w:t>{coberturas</w:t>
      </w:r>
      <w:r>
        <w:rPr>
          <w:rFonts w:hint="default"/>
          <w:lang w:val="en-US" w:eastAsia="zh-CN"/>
        </w:rPr>
        <w:t>_</w:t>
      </w:r>
      <w:r>
        <w:rPr>
          <w:lang w:eastAsia="zh-CN"/>
        </w:rPr>
        <w:t>exenta}</w:t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>{poliza.unidad}</w:t>
      </w:r>
      <w:r>
        <w:rPr>
          <w:lang w:eastAsia="zh-CN"/>
        </w:rPr>
        <w:tab/>
      </w:r>
      <w:r>
        <w:rPr>
          <w:lang w:eastAsia="zh-CN"/>
        </w:rPr>
        <w:t>{coberturas</w:t>
      </w:r>
      <w:r>
        <w:rPr>
          <w:rFonts w:hint="default"/>
          <w:lang w:val="en-US" w:eastAsia="zh-CN"/>
        </w:rPr>
        <w:t>_</w:t>
      </w:r>
      <w:r>
        <w:rPr>
          <w:lang w:eastAsia="zh-CN"/>
        </w:rPr>
        <w:t>iva}</w:t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>{poliza.unidad}</w:t>
      </w:r>
      <w:r>
        <w:rPr>
          <w:lang w:eastAsia="zh-CN"/>
        </w:rPr>
        <w:tab/>
      </w:r>
      <w:r>
        <w:rPr>
          <w:lang w:eastAsia="zh-CN"/>
        </w:rPr>
        <w:t>{coberturas</w:t>
      </w:r>
      <w:r>
        <w:rPr>
          <w:rFonts w:hint="default"/>
          <w:lang w:val="en-US" w:eastAsia="zh-CN"/>
        </w:rPr>
        <w:t>_</w:t>
      </w:r>
      <w:r>
        <w:rPr>
          <w:lang w:eastAsia="zh-CN"/>
        </w:rPr>
        <w:t>total}</w:t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