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7777777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{</w:t>
      </w:r>
      <w:proofErr w:type="spellStart"/>
      <w:r>
        <w:rPr>
          <w:b/>
          <w:bCs/>
          <w:lang w:eastAsia="zh-CN"/>
        </w:rPr>
        <w:t>poliza_numero</w:t>
      </w:r>
      <w:proofErr w:type="spellEnd"/>
      <w:r>
        <w:rPr>
          <w:b/>
          <w:bCs/>
          <w:lang w:eastAsia="zh-CN"/>
        </w:rPr>
        <w:t>}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poliza_numero</w:t>
      </w:r>
      <w:proofErr w:type="spellEnd"/>
      <w:r>
        <w:rPr>
          <w:b/>
          <w:bCs/>
          <w:lang w:eastAsia="zh-CN"/>
        </w:rPr>
        <w:t>}</w:t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vigencia_inicio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vigencia_termino</w:t>
      </w:r>
      <w:proofErr w:type="spellEnd"/>
      <w:r>
        <w:rPr>
          <w:lang w:eastAsia="zh-CN"/>
        </w:rPr>
        <w:t>}</w:t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39347FDC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>{#</w:t>
      </w:r>
      <w:proofErr w:type="spellStart"/>
      <w:r w:rsidR="005A1826">
        <w:rPr>
          <w:b/>
          <w:bCs/>
          <w:lang w:eastAsia="zh-CN"/>
        </w:rPr>
        <w:t>items</w:t>
      </w:r>
      <w:proofErr w:type="spellEnd"/>
      <w:r w:rsidR="005A1826">
        <w:rPr>
          <w:b/>
          <w:bCs/>
          <w:lang w:eastAsia="zh-CN"/>
        </w:rPr>
        <w:t>}</w:t>
      </w:r>
      <w:r w:rsidR="005A1826">
        <w:rPr>
          <w:b/>
          <w:bCs/>
          <w:lang w:eastAsia="zh-CN"/>
        </w:rPr>
        <w:t xml:space="preserve"> </w:t>
      </w:r>
      <w:r>
        <w:t>{</w:t>
      </w:r>
      <w:r w:rsidR="00416AC1">
        <w:t>i</w:t>
      </w:r>
      <w:r w:rsidR="00EF12A5">
        <w:t>tem_columna</w:t>
      </w:r>
      <w:r w:rsidR="00752B7E">
        <w:t>1</w:t>
      </w:r>
      <w:r w:rsidR="00EF12A5">
        <w:t>_</w:t>
      </w:r>
      <w:proofErr w:type="gramStart"/>
      <w:r w:rsidR="00EF12A5">
        <w:t>valor</w:t>
      </w:r>
      <w:r>
        <w:t>}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>{#coberturas}</w:t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>{</w:t>
            </w:r>
            <w:r w:rsidR="0008417C" w:rsidRPr="00416AC1">
              <w:rPr>
                <w:sz w:val="20"/>
                <w:szCs w:val="20"/>
                <w:lang w:eastAsia="zh-CN"/>
              </w:rPr>
              <w:t>cobertura</w:t>
            </w:r>
            <w:r w:rsidR="00EF12A5" w:rsidRPr="00416AC1"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>numero</w:t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>}</w:t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monto}</w:t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total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="00EF12A5" w:rsidRPr="00416AC1">
              <w:rPr>
                <w:sz w:val="20"/>
                <w:szCs w:val="20"/>
                <w:lang w:eastAsia="zh-CN"/>
              </w:rPr>
              <w:t>neto}</w:t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>{/coberturas}</w:t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{coberturas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>total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neto</w:t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>}</w:t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>{/</w:t>
      </w:r>
      <w:proofErr w:type="spellStart"/>
      <w:r w:rsidRPr="001A73C4">
        <w:rPr>
          <w:lang w:eastAsia="zh-CN"/>
        </w:rPr>
        <w:t>items</w:t>
      </w:r>
      <w:proofErr w:type="spellEnd"/>
      <w:r w:rsidRPr="001A73C4">
        <w:rPr>
          <w:lang w:eastAsia="zh-CN"/>
        </w:rPr>
        <w:t>}</w:t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bookmarkStart w:id="0" w:name="_GoBack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spellStart"/>
            <w:proofErr w:type="gram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cuota}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vencimiento}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9A04F" w14:textId="77777777" w:rsidR="00A356C6" w:rsidRDefault="00A356C6">
      <w:pPr>
        <w:spacing w:line="240" w:lineRule="auto"/>
      </w:pPr>
      <w:r>
        <w:separator/>
      </w:r>
    </w:p>
  </w:endnote>
  <w:endnote w:type="continuationSeparator" w:id="0">
    <w:p w14:paraId="14B81C1C" w14:textId="77777777" w:rsidR="00A356C6" w:rsidRDefault="00A35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DDB23" w14:textId="77777777" w:rsidR="00A356C6" w:rsidRDefault="00A356C6">
      <w:pPr>
        <w:spacing w:line="240" w:lineRule="auto"/>
      </w:pPr>
      <w:r>
        <w:separator/>
      </w:r>
    </w:p>
  </w:footnote>
  <w:footnote w:type="continuationSeparator" w:id="0">
    <w:p w14:paraId="428D238E" w14:textId="77777777" w:rsidR="00A356C6" w:rsidRDefault="00A356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24</cp:revision>
  <dcterms:created xsi:type="dcterms:W3CDTF">2021-03-17T03:33:00Z</dcterms:created>
  <dcterms:modified xsi:type="dcterms:W3CDTF">2021-04-06T21:49:00Z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