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77777777" w:rsidR="007D21A3" w:rsidRDefault="007D21A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 de Seguros</w:t>
      </w:r>
    </w:p>
    <w:p w14:paraId="52574DAC" w14:textId="48D71171" w:rsidR="007D21A3" w:rsidRDefault="007D21A3" w:rsidP="007D21A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</w:r>
      <w:r w:rsidR="00F54811">
        <w:rPr>
          <w:b/>
          <w:bCs/>
        </w:rPr>
        <w:tab/>
      </w:r>
      <w:r>
        <w:rPr>
          <w:b/>
          <w:bCs/>
        </w:rPr>
        <w:t>:</w:t>
      </w:r>
      <w:r>
        <w:t xml:space="preserve"> </w:t>
      </w:r>
      <w:r>
        <w:rPr>
          <w:b/>
          <w:bCs/>
        </w:rPr>
        <w:t>{</w:t>
      </w:r>
      <w:r>
        <w:rPr>
          <w:b/>
          <w:bCs/>
          <w:lang w:eastAsia="zh-CN"/>
        </w:rPr>
        <w:t>ramo}</w:t>
      </w:r>
      <w:r>
        <w:rPr>
          <w:lang w:eastAsia="zh-CN"/>
        </w:rPr>
        <w:br/>
      </w:r>
      <w:r>
        <w:rPr>
          <w:b/>
          <w:bCs/>
          <w:lang w:eastAsia="zh-CN"/>
        </w:rPr>
        <w:t>Renueva póliza</w:t>
      </w:r>
      <w:r>
        <w:rPr>
          <w:b/>
          <w:bCs/>
          <w:lang w:eastAsia="zh-CN"/>
        </w:rPr>
        <w:tab/>
        <w:t>:</w:t>
      </w:r>
      <w:r>
        <w:rPr>
          <w:lang w:eastAsia="zh-CN"/>
        </w:rPr>
        <w:t xml:space="preserve"> </w:t>
      </w:r>
      <w:r>
        <w:rPr>
          <w:b/>
          <w:bCs/>
          <w:lang w:eastAsia="zh-CN"/>
        </w:rPr>
        <w:br/>
        <w:t>Propuesta</w:t>
      </w:r>
      <w:r>
        <w:rPr>
          <w:b/>
          <w:bCs/>
          <w:lang w:eastAsia="zh-CN"/>
        </w:rPr>
        <w:tab/>
      </w:r>
      <w:r w:rsidR="00F54811">
        <w:rPr>
          <w:b/>
          <w:bCs/>
          <w:lang w:eastAsia="zh-CN"/>
        </w:rPr>
        <w:tab/>
      </w:r>
      <w:r>
        <w:rPr>
          <w:b/>
          <w:bCs/>
          <w:lang w:eastAsia="zh-CN"/>
        </w:rPr>
        <w:t xml:space="preserve">: </w:t>
      </w:r>
      <w:r w:rsidR="00036E66">
        <w:rPr>
          <w:b/>
          <w:bCs/>
          <w:lang w:eastAsia="zh-CN"/>
        </w:rPr>
        <w:t>{</w:t>
      </w:r>
      <w:proofErr w:type="spellStart"/>
      <w:r w:rsidR="00036E66">
        <w:rPr>
          <w:b/>
          <w:bCs/>
          <w:lang w:eastAsia="zh-CN"/>
        </w:rPr>
        <w:t>poliza</w:t>
      </w:r>
      <w:r w:rsidR="00036E66" w:rsidRPr="00916DCD">
        <w:rPr>
          <w:b/>
          <w:bCs/>
          <w:lang w:eastAsia="zh-CN"/>
        </w:rPr>
        <w:t>_</w:t>
      </w:r>
      <w:r w:rsidR="00036E66">
        <w:rPr>
          <w:b/>
          <w:bCs/>
          <w:lang w:eastAsia="zh-CN"/>
        </w:rPr>
        <w:t>id</w:t>
      </w:r>
      <w:proofErr w:type="spellEnd"/>
      <w:r w:rsidR="00036E66">
        <w:rPr>
          <w:b/>
          <w:bCs/>
          <w:lang w:eastAsia="zh-CN"/>
        </w:rPr>
        <w:t>}</w:t>
      </w:r>
    </w:p>
    <w:p w14:paraId="7A4BB199" w14:textId="77777777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{cliente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nombre}</w:t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{cliente</w:t>
            </w:r>
            <w:r>
              <w:rPr>
                <w:lang w:val="en-US" w:eastAsia="zh-CN"/>
              </w:rPr>
              <w:t>_</w:t>
            </w:r>
            <w:proofErr w:type="spellStart"/>
            <w:r>
              <w:rPr>
                <w:lang w:eastAsia="zh-CN"/>
              </w:rPr>
              <w:t>rut</w:t>
            </w:r>
            <w:proofErr w:type="spellEnd"/>
            <w:r>
              <w:rPr>
                <w:lang w:eastAsia="zh-CN"/>
              </w:rPr>
              <w:t>}</w:t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{cliente</w:t>
            </w:r>
            <w:r>
              <w:rPr>
                <w:lang w:val="en-US"/>
              </w:rPr>
              <w:t>_</w:t>
            </w:r>
            <w:proofErr w:type="spellStart"/>
            <w:r>
              <w:t>direccion</w:t>
            </w:r>
            <w:proofErr w:type="spellEnd"/>
            <w:r>
              <w:t>}</w:t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{cliente</w:t>
            </w:r>
            <w:r>
              <w:rPr>
                <w:lang w:val="en-US"/>
              </w:rPr>
              <w:t>_</w:t>
            </w:r>
            <w:r>
              <w:t>comuna}</w:t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{cliente</w:t>
            </w:r>
            <w:r>
              <w:rPr>
                <w:lang w:val="en-US"/>
              </w:rPr>
              <w:t>_</w:t>
            </w:r>
            <w:r>
              <w:t>ciudad}</w:t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{cliente</w:t>
            </w:r>
            <w:r>
              <w:rPr>
                <w:lang w:val="en-US"/>
              </w:rPr>
              <w:t>_</w:t>
            </w:r>
            <w:proofErr w:type="spellStart"/>
            <w:r>
              <w:t>telefono</w:t>
            </w:r>
            <w:proofErr w:type="spellEnd"/>
            <w:r>
              <w:t>}</w:t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{cliente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correo}</w:t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>: {</w:t>
            </w:r>
            <w:r w:rsidR="00916DCD">
              <w:rPr>
                <w:sz w:val="20"/>
                <w:szCs w:val="20"/>
                <w:lang w:eastAsia="zh-CN"/>
              </w:rPr>
              <w:t>asegurado</w:t>
            </w:r>
            <w:r>
              <w:rPr>
                <w:sz w:val="20"/>
                <w:szCs w:val="20"/>
                <w:lang w:eastAsia="zh-CN"/>
              </w:rPr>
              <w:t>}</w:t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77777777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>: {cliente</w:t>
            </w:r>
            <w:r>
              <w:rPr>
                <w:sz w:val="20"/>
                <w:szCs w:val="20"/>
                <w:lang w:val="en-US" w:eastAsia="zh-CN"/>
              </w:rPr>
              <w:t>_</w:t>
            </w:r>
            <w:proofErr w:type="spellStart"/>
            <w:r>
              <w:rPr>
                <w:sz w:val="20"/>
                <w:szCs w:val="20"/>
                <w:lang w:eastAsia="zh-CN"/>
              </w:rPr>
              <w:t>rut</w:t>
            </w:r>
            <w:proofErr w:type="spellEnd"/>
            <w:r>
              <w:rPr>
                <w:sz w:val="20"/>
                <w:szCs w:val="20"/>
                <w:lang w:eastAsia="zh-CN"/>
              </w:rPr>
              <w:t>}</w:t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77777777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>{cliente</w:t>
            </w:r>
            <w:r>
              <w:rPr>
                <w:sz w:val="20"/>
                <w:szCs w:val="20"/>
                <w:lang w:val="en-US"/>
              </w:rPr>
              <w:t>_</w:t>
            </w:r>
            <w:proofErr w:type="spellStart"/>
            <w:r>
              <w:rPr>
                <w:sz w:val="20"/>
                <w:szCs w:val="20"/>
              </w:rPr>
              <w:t>direccion</w:t>
            </w:r>
            <w:proofErr w:type="spellEnd"/>
            <w:r>
              <w:rPr>
                <w:sz w:val="20"/>
                <w:szCs w:val="20"/>
              </w:rPr>
              <w:t>}</w:t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77777777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>{cliente</w:t>
            </w:r>
            <w:r>
              <w:rPr>
                <w:sz w:val="20"/>
                <w:szCs w:val="20"/>
                <w:lang w:val="en-US"/>
              </w:rPr>
              <w:t>_</w:t>
            </w:r>
            <w:r>
              <w:rPr>
                <w:sz w:val="20"/>
                <w:szCs w:val="20"/>
              </w:rPr>
              <w:t>comuna}</w:t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77777777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>{cliente</w:t>
            </w:r>
            <w:r>
              <w:rPr>
                <w:sz w:val="20"/>
                <w:szCs w:val="20"/>
                <w:lang w:val="en-US"/>
              </w:rPr>
              <w:t>_</w:t>
            </w:r>
            <w:r>
              <w:rPr>
                <w:sz w:val="20"/>
                <w:szCs w:val="20"/>
              </w:rPr>
              <w:t>ciudad}</w:t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77777777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>{cliente</w:t>
            </w:r>
            <w:r>
              <w:rPr>
                <w:sz w:val="20"/>
                <w:szCs w:val="20"/>
                <w:lang w:val="en-US"/>
              </w:rPr>
              <w:t>_</w:t>
            </w:r>
            <w:proofErr w:type="spellStart"/>
            <w:r>
              <w:rPr>
                <w:sz w:val="20"/>
                <w:szCs w:val="20"/>
              </w:rPr>
              <w:t>telefono</w:t>
            </w:r>
            <w:proofErr w:type="spellEnd"/>
            <w:r>
              <w:rPr>
                <w:sz w:val="20"/>
                <w:szCs w:val="20"/>
              </w:rPr>
              <w:t>}</w:t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>{</w:t>
      </w:r>
      <w:proofErr w:type="spellStart"/>
      <w:r>
        <w:rPr>
          <w:lang w:eastAsia="zh-CN"/>
        </w:rPr>
        <w:t>vigencia</w:t>
      </w:r>
      <w:r w:rsidRPr="00916DCD">
        <w:rPr>
          <w:lang w:eastAsia="zh-CN"/>
        </w:rPr>
        <w:t>_</w:t>
      </w:r>
      <w:r>
        <w:rPr>
          <w:lang w:eastAsia="zh-CN"/>
        </w:rPr>
        <w:t>inicio</w:t>
      </w:r>
      <w:proofErr w:type="spellEnd"/>
      <w:r>
        <w:rPr>
          <w:lang w:eastAsia="zh-CN"/>
        </w:rPr>
        <w:t>}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>{</w:t>
      </w:r>
      <w:proofErr w:type="spellStart"/>
      <w:r>
        <w:rPr>
          <w:lang w:eastAsia="zh-CN"/>
        </w:rPr>
        <w:t>vigencia</w:t>
      </w:r>
      <w:r w:rsidRPr="00916DCD">
        <w:rPr>
          <w:lang w:eastAsia="zh-CN"/>
        </w:rPr>
        <w:t>_</w:t>
      </w:r>
      <w:r>
        <w:rPr>
          <w:lang w:eastAsia="zh-CN"/>
        </w:rPr>
        <w:t>termino</w:t>
      </w:r>
      <w:proofErr w:type="spellEnd"/>
      <w:r>
        <w:rPr>
          <w:lang w:eastAsia="zh-CN"/>
        </w:rPr>
        <w:t>}</w:t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77777777" w:rsidR="007D21A3" w:rsidRDefault="007D21A3" w:rsidP="007D21A3">
      <w:pPr>
        <w:rPr>
          <w:b/>
          <w:bCs/>
          <w:lang w:eastAsia="zh-CN"/>
        </w:rPr>
      </w:pPr>
    </w:p>
    <w:p w14:paraId="69F33F8E" w14:textId="77777777" w:rsidR="007D21A3" w:rsidRDefault="007D21A3" w:rsidP="007D21A3">
      <w:pPr>
        <w:rPr>
          <w:b/>
          <w:bCs/>
          <w:lang w:eastAsia="zh-CN"/>
        </w:rPr>
      </w:pP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0C3FF986" w14:textId="77777777" w:rsidR="007D21A3" w:rsidRDefault="007D21A3" w:rsidP="007D21A3">
      <w:pPr>
        <w:rPr>
          <w:b/>
          <w:bCs/>
          <w:lang w:eastAsia="zh-CN"/>
        </w:rPr>
      </w:pPr>
    </w:p>
    <w:p w14:paraId="0D544A0C" w14:textId="77777777" w:rsidR="007D21A3" w:rsidRDefault="007D21A3" w:rsidP="007D21A3">
      <w:pPr>
        <w:rPr>
          <w:b/>
          <w:bCs/>
          <w:lang w:eastAsia="zh-CN"/>
        </w:rPr>
      </w:pPr>
    </w:p>
    <w:p w14:paraId="75A962F5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</w:t>
            </w:r>
            <w:proofErr w:type="spellStart"/>
            <w:r>
              <w:rPr>
                <w:lang w:eastAsia="zh-CN"/>
              </w:rPr>
              <w:t>poliza</w:t>
            </w:r>
            <w:proofErr w:type="spellEnd"/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 xml:space="preserve">unidad}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{coberturas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monto}</w:t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</w:t>
            </w:r>
            <w:proofErr w:type="spellStart"/>
            <w:r>
              <w:rPr>
                <w:lang w:eastAsia="zh-CN"/>
              </w:rPr>
              <w:t>poliza</w:t>
            </w:r>
            <w:proofErr w:type="spellEnd"/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 xml:space="preserve">unidad}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{coberturas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afecta}</w:t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</w:t>
            </w:r>
            <w:proofErr w:type="spellStart"/>
            <w:r>
              <w:rPr>
                <w:lang w:eastAsia="zh-CN"/>
              </w:rPr>
              <w:t>poliza</w:t>
            </w:r>
            <w:proofErr w:type="spellEnd"/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 xml:space="preserve">unidad}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{coberturas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exenta}</w:t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</w:t>
            </w:r>
            <w:proofErr w:type="spellStart"/>
            <w:r>
              <w:rPr>
                <w:lang w:eastAsia="zh-CN"/>
              </w:rPr>
              <w:t>poliza</w:t>
            </w:r>
            <w:proofErr w:type="spellEnd"/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 xml:space="preserve">unidad}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{coberturas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total</w:t>
            </w:r>
            <w:r>
              <w:rPr>
                <w:lang w:val="en-US" w:eastAsia="zh-CN"/>
              </w:rPr>
              <w:t>_</w:t>
            </w:r>
            <w:proofErr w:type="spellStart"/>
            <w:r>
              <w:rPr>
                <w:lang w:val="en-US" w:eastAsia="zh-CN"/>
              </w:rPr>
              <w:t>neto</w:t>
            </w:r>
            <w:proofErr w:type="spellEnd"/>
            <w:r>
              <w:rPr>
                <w:lang w:eastAsia="zh-CN"/>
              </w:rPr>
              <w:t>}</w:t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</w:t>
            </w:r>
            <w:proofErr w:type="spellStart"/>
            <w:r>
              <w:rPr>
                <w:lang w:eastAsia="zh-CN"/>
              </w:rPr>
              <w:t>poliza</w:t>
            </w:r>
            <w:proofErr w:type="spellEnd"/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unid</w:t>
            </w:r>
            <w:r>
              <w:rPr>
                <w:lang w:eastAsia="zh-CN"/>
              </w:rPr>
              <w:lastRenderedPageBreak/>
              <w:t xml:space="preserve">ad}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lastRenderedPageBreak/>
              <w:t>{coberturas</w:t>
            </w:r>
            <w:r>
              <w:rPr>
                <w:lang w:val="en-US" w:eastAsia="zh-CN"/>
              </w:rPr>
              <w:t>_</w:t>
            </w:r>
            <w:proofErr w:type="spellStart"/>
            <w:r>
              <w:rPr>
                <w:lang w:eastAsia="zh-CN"/>
              </w:rPr>
              <w:t>iva</w:t>
            </w:r>
            <w:proofErr w:type="spellEnd"/>
            <w:r>
              <w:rPr>
                <w:lang w:eastAsia="zh-CN"/>
              </w:rPr>
              <w:t>}</w:t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</w:t>
            </w:r>
            <w:proofErr w:type="spellStart"/>
            <w:r>
              <w:rPr>
                <w:lang w:eastAsia="zh-CN"/>
              </w:rPr>
              <w:t>poliza</w:t>
            </w:r>
            <w:proofErr w:type="spellEnd"/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 xml:space="preserve">unidad}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{coberturas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total}</w:t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207ADB3B" w14:textId="77777777" w:rsidR="007D21A3" w:rsidRDefault="007D21A3" w:rsidP="007D21A3">
      <w:pPr>
        <w:spacing w:after="160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422698FB" w14:textId="77777777" w:rsidR="00084DD8" w:rsidRDefault="00C55578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COBERTURA</w:t>
      </w:r>
    </w:p>
    <w:p w14:paraId="6110AFD6" w14:textId="77777777" w:rsidR="00074DF7" w:rsidRDefault="00074DF7" w:rsidP="00074DF7">
      <w:pPr>
        <w:spacing w:line="240" w:lineRule="auto"/>
        <w:jc w:val="both"/>
        <w:rPr>
          <w:rFonts w:eastAsia="Times New Roman" w:cs="Calibri"/>
          <w:color w:val="000000"/>
          <w:lang w:eastAsia="es-CL"/>
        </w:rPr>
      </w:pPr>
      <w:r w:rsidRPr="00074DF7">
        <w:rPr>
          <w:rFonts w:eastAsia="Times New Roman" w:cs="Calibri"/>
          <w:b/>
          <w:bCs/>
          <w:color w:val="000000"/>
          <w:lang w:eastAsia="es-CL"/>
        </w:rPr>
        <w:t>Responsabilidad Civil Internacional</w:t>
      </w:r>
      <w:r>
        <w:rPr>
          <w:rFonts w:eastAsia="Times New Roman" w:cs="Calibri"/>
          <w:color w:val="000000"/>
          <w:lang w:eastAsia="es-CL"/>
        </w:rPr>
        <w:t xml:space="preserve"> conforme a los montos y condiciones establecidas en el XV reunió de ministros de obras públicas y transportes de los países del cono sur, acuerdo 1,41 (XV)</w:t>
      </w:r>
    </w:p>
    <w:p w14:paraId="58369356" w14:textId="77777777" w:rsidR="00074DF7" w:rsidRPr="00E321F4" w:rsidRDefault="00074DF7" w:rsidP="00074DF7">
      <w:pPr>
        <w:spacing w:line="240" w:lineRule="auto"/>
        <w:ind w:left="708"/>
        <w:jc w:val="both"/>
        <w:rPr>
          <w:rFonts w:eastAsia="Times New Roman" w:cs="Calibri"/>
          <w:color w:val="000000"/>
          <w:sz w:val="10"/>
          <w:szCs w:val="10"/>
          <w:lang w:eastAsia="es-CL"/>
        </w:rPr>
      </w:pPr>
    </w:p>
    <w:p w14:paraId="40BF27FA" w14:textId="77777777" w:rsidR="00074DF7" w:rsidRDefault="00074DF7" w:rsidP="00074DF7">
      <w:pPr>
        <w:spacing w:line="240" w:lineRule="auto"/>
        <w:jc w:val="both"/>
        <w:rPr>
          <w:rFonts w:eastAsia="Times New Roman" w:cs="Calibri"/>
          <w:color w:val="000000"/>
          <w:lang w:eastAsia="es-CL"/>
        </w:rPr>
      </w:pPr>
      <w:r w:rsidRPr="00E101B7">
        <w:rPr>
          <w:rFonts w:eastAsia="Times New Roman" w:cs="Calibri"/>
          <w:color w:val="000000"/>
          <w:lang w:eastAsia="es-CL"/>
        </w:rPr>
        <w:t>-DAÑOS A TERCEROS NO TRANSPORTADOS</w:t>
      </w:r>
      <w:r>
        <w:rPr>
          <w:rFonts w:eastAsia="Times New Roman" w:cs="Calibri"/>
          <w:color w:val="000000"/>
          <w:lang w:eastAsia="es-CL"/>
        </w:rPr>
        <w:t xml:space="preserve">    </w:t>
      </w:r>
    </w:p>
    <w:p w14:paraId="006D8494" w14:textId="4DE41C2C" w:rsidR="00074DF7" w:rsidRDefault="00074DF7" w:rsidP="00074DF7">
      <w:pPr>
        <w:spacing w:line="240" w:lineRule="auto"/>
        <w:ind w:left="708"/>
        <w:jc w:val="both"/>
        <w:rPr>
          <w:rFonts w:eastAsia="Times New Roman" w:cs="Calibri"/>
          <w:color w:val="000000"/>
          <w:lang w:eastAsia="es-CL"/>
        </w:rPr>
      </w:pPr>
      <w:r w:rsidRPr="00E101B7">
        <w:rPr>
          <w:rFonts w:eastAsia="Times New Roman" w:cs="Calibri"/>
          <w:color w:val="000000"/>
          <w:lang w:eastAsia="es-CL"/>
        </w:rPr>
        <w:t>a)</w:t>
      </w:r>
      <w:r w:rsidRPr="00E101B7">
        <w:rPr>
          <w:rFonts w:eastAsia="Times New Roman" w:cs="Calibri"/>
          <w:color w:val="000000"/>
          <w:lang w:eastAsia="es-CL"/>
        </w:rPr>
        <w:tab/>
        <w:t>Muerte y/o daños personales</w:t>
      </w:r>
      <w:r w:rsidRPr="00E101B7">
        <w:rPr>
          <w:rFonts w:eastAsia="Times New Roman" w:cs="Calibri"/>
          <w:color w:val="000000"/>
          <w:lang w:eastAsia="es-CL"/>
        </w:rPr>
        <w:tab/>
      </w:r>
      <w:r>
        <w:rPr>
          <w:rFonts w:eastAsia="Times New Roman" w:cs="Calibri"/>
          <w:color w:val="000000"/>
          <w:lang w:eastAsia="es-CL"/>
        </w:rPr>
        <w:tab/>
      </w:r>
      <w:r w:rsidRPr="00E101B7">
        <w:rPr>
          <w:rFonts w:eastAsia="Times New Roman" w:cs="Calibri"/>
          <w:color w:val="000000"/>
          <w:lang w:eastAsia="es-CL"/>
        </w:rPr>
        <w:t>: US$</w:t>
      </w:r>
      <w:r>
        <w:rPr>
          <w:rFonts w:eastAsia="Times New Roman" w:cs="Calibri"/>
          <w:color w:val="000000"/>
          <w:lang w:eastAsia="es-CL"/>
        </w:rPr>
        <w:t xml:space="preserve"> </w:t>
      </w:r>
      <w:r w:rsidRPr="00E101B7">
        <w:rPr>
          <w:rFonts w:eastAsia="Times New Roman" w:cs="Calibri"/>
          <w:color w:val="000000"/>
          <w:lang w:eastAsia="es-CL"/>
        </w:rPr>
        <w:t>20.000 por persona</w:t>
      </w:r>
    </w:p>
    <w:p w14:paraId="0483E4AE" w14:textId="3D4C98F1" w:rsidR="00074DF7" w:rsidRPr="00E101B7" w:rsidRDefault="00074DF7" w:rsidP="00074DF7">
      <w:pPr>
        <w:spacing w:line="240" w:lineRule="auto"/>
        <w:ind w:left="708"/>
        <w:jc w:val="both"/>
        <w:rPr>
          <w:rFonts w:eastAsia="Times New Roman" w:cs="Calibri"/>
          <w:color w:val="000000"/>
          <w:lang w:eastAsia="es-CL"/>
        </w:rPr>
      </w:pPr>
      <w:r w:rsidRPr="00E101B7">
        <w:rPr>
          <w:rFonts w:eastAsia="Times New Roman" w:cs="Calibri"/>
          <w:color w:val="000000"/>
          <w:lang w:eastAsia="es-CL"/>
        </w:rPr>
        <w:t>b)</w:t>
      </w:r>
      <w:r w:rsidRPr="00E101B7">
        <w:rPr>
          <w:rFonts w:eastAsia="Times New Roman" w:cs="Calibri"/>
          <w:color w:val="000000"/>
          <w:lang w:eastAsia="es-CL"/>
        </w:rPr>
        <w:tab/>
        <w:t>Daños materiales</w:t>
      </w:r>
      <w:r>
        <w:rPr>
          <w:rFonts w:eastAsia="Times New Roman" w:cs="Calibri"/>
          <w:color w:val="000000"/>
          <w:lang w:eastAsia="es-CL"/>
        </w:rPr>
        <w:tab/>
      </w:r>
      <w:r>
        <w:rPr>
          <w:rFonts w:eastAsia="Times New Roman" w:cs="Calibri"/>
          <w:color w:val="000000"/>
          <w:lang w:eastAsia="es-CL"/>
        </w:rPr>
        <w:tab/>
      </w:r>
      <w:r>
        <w:rPr>
          <w:rFonts w:eastAsia="Times New Roman" w:cs="Calibri"/>
          <w:color w:val="000000"/>
          <w:lang w:eastAsia="es-CL"/>
        </w:rPr>
        <w:tab/>
      </w:r>
      <w:r>
        <w:rPr>
          <w:rFonts w:eastAsia="Times New Roman" w:cs="Calibri"/>
          <w:color w:val="000000"/>
          <w:lang w:eastAsia="es-CL"/>
        </w:rPr>
        <w:tab/>
      </w:r>
      <w:r>
        <w:rPr>
          <w:rFonts w:eastAsia="Times New Roman" w:cs="Calibri"/>
          <w:color w:val="000000"/>
          <w:lang w:eastAsia="es-CL"/>
        </w:rPr>
        <w:tab/>
      </w:r>
      <w:r w:rsidRPr="00E101B7">
        <w:rPr>
          <w:rFonts w:eastAsia="Times New Roman" w:cs="Calibri"/>
          <w:color w:val="000000"/>
          <w:lang w:eastAsia="es-CL"/>
        </w:rPr>
        <w:t>: US$ 15.000 por bien</w:t>
      </w:r>
    </w:p>
    <w:p w14:paraId="52E8A28E" w14:textId="2574E009" w:rsidR="00074DF7" w:rsidRPr="00E101B7" w:rsidRDefault="00074DF7" w:rsidP="00074DF7">
      <w:pPr>
        <w:spacing w:line="240" w:lineRule="auto"/>
        <w:ind w:left="708"/>
        <w:jc w:val="both"/>
        <w:rPr>
          <w:rFonts w:eastAsia="Times New Roman" w:cs="Calibri"/>
          <w:color w:val="000000"/>
          <w:lang w:eastAsia="es-CL"/>
        </w:rPr>
      </w:pPr>
      <w:r w:rsidRPr="00E101B7">
        <w:rPr>
          <w:rFonts w:eastAsia="Times New Roman" w:cs="Calibri"/>
          <w:color w:val="000000"/>
          <w:lang w:eastAsia="es-CL"/>
        </w:rPr>
        <w:tab/>
        <w:t>Límite máximo por event</w:t>
      </w:r>
      <w:r>
        <w:rPr>
          <w:rFonts w:eastAsia="Times New Roman" w:cs="Calibri"/>
          <w:color w:val="000000"/>
          <w:lang w:eastAsia="es-CL"/>
        </w:rPr>
        <w:t>o</w:t>
      </w:r>
      <w:r>
        <w:rPr>
          <w:rFonts w:eastAsia="Times New Roman" w:cs="Calibri"/>
          <w:color w:val="000000"/>
          <w:lang w:eastAsia="es-CL"/>
        </w:rPr>
        <w:tab/>
      </w:r>
      <w:r>
        <w:rPr>
          <w:rFonts w:eastAsia="Times New Roman" w:cs="Calibri"/>
          <w:color w:val="000000"/>
          <w:lang w:eastAsia="es-CL"/>
        </w:rPr>
        <w:tab/>
      </w:r>
      <w:r>
        <w:rPr>
          <w:rFonts w:eastAsia="Times New Roman" w:cs="Calibri"/>
          <w:color w:val="000000"/>
          <w:lang w:eastAsia="es-CL"/>
        </w:rPr>
        <w:tab/>
      </w:r>
      <w:r w:rsidRPr="00E101B7">
        <w:rPr>
          <w:rFonts w:eastAsia="Times New Roman" w:cs="Calibri"/>
          <w:color w:val="000000"/>
          <w:lang w:eastAsia="es-CL"/>
        </w:rPr>
        <w:tab/>
        <w:t>: US$ 120.000.-</w:t>
      </w:r>
    </w:p>
    <w:p w14:paraId="41B10187" w14:textId="77777777" w:rsidR="00074DF7" w:rsidRDefault="00074DF7" w:rsidP="00074DF7">
      <w:pPr>
        <w:spacing w:line="240" w:lineRule="auto"/>
        <w:jc w:val="both"/>
        <w:rPr>
          <w:rFonts w:eastAsia="Times New Roman" w:cs="Calibri"/>
          <w:color w:val="000000"/>
          <w:lang w:eastAsia="es-CL"/>
        </w:rPr>
      </w:pPr>
      <w:r w:rsidRPr="00E101B7">
        <w:rPr>
          <w:rFonts w:eastAsia="Times New Roman" w:cs="Calibri"/>
          <w:color w:val="000000"/>
          <w:lang w:eastAsia="es-CL"/>
        </w:rPr>
        <w:t>- DAÑOS A PASAJEROS: (para personas que portan un pasaje)</w:t>
      </w:r>
      <w:r w:rsidRPr="00E101B7">
        <w:rPr>
          <w:rFonts w:eastAsia="Times New Roman" w:cs="Calibri"/>
          <w:color w:val="000000"/>
          <w:lang w:eastAsia="es-CL"/>
        </w:rPr>
        <w:tab/>
      </w:r>
    </w:p>
    <w:p w14:paraId="3E946DC3" w14:textId="4319B4AD" w:rsidR="00074DF7" w:rsidRPr="00E101B7" w:rsidRDefault="00074DF7" w:rsidP="00074DF7">
      <w:pPr>
        <w:spacing w:line="240" w:lineRule="auto"/>
        <w:ind w:left="708"/>
        <w:jc w:val="both"/>
        <w:rPr>
          <w:rFonts w:eastAsia="Times New Roman" w:cs="Calibri"/>
          <w:color w:val="000000"/>
          <w:lang w:eastAsia="es-CL"/>
        </w:rPr>
      </w:pPr>
      <w:r w:rsidRPr="00E101B7">
        <w:rPr>
          <w:rFonts w:eastAsia="Times New Roman" w:cs="Calibri"/>
          <w:color w:val="000000"/>
          <w:lang w:eastAsia="es-CL"/>
        </w:rPr>
        <w:t>a)</w:t>
      </w:r>
      <w:r w:rsidRPr="00E101B7">
        <w:rPr>
          <w:rFonts w:eastAsia="Times New Roman" w:cs="Calibri"/>
          <w:color w:val="000000"/>
          <w:lang w:eastAsia="es-CL"/>
        </w:rPr>
        <w:tab/>
        <w:t>Muerte y/o daños personales</w:t>
      </w:r>
      <w:r>
        <w:rPr>
          <w:rFonts w:eastAsia="Times New Roman" w:cs="Calibri"/>
          <w:color w:val="000000"/>
          <w:lang w:eastAsia="es-CL"/>
        </w:rPr>
        <w:tab/>
      </w:r>
      <w:r w:rsidRPr="00E101B7">
        <w:rPr>
          <w:rFonts w:eastAsia="Times New Roman" w:cs="Calibri"/>
          <w:color w:val="000000"/>
          <w:lang w:eastAsia="es-CL"/>
        </w:rPr>
        <w:tab/>
        <w:t>: US$ 20.000 por persona</w:t>
      </w:r>
    </w:p>
    <w:p w14:paraId="5F43A3E2" w14:textId="43457BA1" w:rsidR="00074DF7" w:rsidRPr="00E101B7" w:rsidRDefault="00074DF7" w:rsidP="00074DF7">
      <w:pPr>
        <w:spacing w:line="240" w:lineRule="auto"/>
        <w:ind w:left="708"/>
        <w:jc w:val="both"/>
        <w:rPr>
          <w:rFonts w:eastAsia="Times New Roman" w:cs="Calibri"/>
          <w:color w:val="000000"/>
          <w:lang w:eastAsia="es-CL"/>
        </w:rPr>
      </w:pPr>
      <w:r>
        <w:rPr>
          <w:rFonts w:eastAsia="Times New Roman" w:cs="Calibri"/>
          <w:color w:val="000000"/>
          <w:lang w:eastAsia="es-CL"/>
        </w:rPr>
        <w:tab/>
      </w:r>
      <w:r>
        <w:rPr>
          <w:rFonts w:eastAsia="Times New Roman" w:cs="Calibri"/>
          <w:color w:val="000000"/>
          <w:lang w:eastAsia="es-CL"/>
        </w:rPr>
        <w:tab/>
      </w:r>
      <w:r w:rsidRPr="00E101B7">
        <w:rPr>
          <w:rFonts w:eastAsia="Times New Roman" w:cs="Calibri"/>
          <w:color w:val="000000"/>
          <w:lang w:eastAsia="es-CL"/>
        </w:rPr>
        <w:t>Límite máximo por evento</w:t>
      </w:r>
      <w:r w:rsidRPr="00E101B7">
        <w:rPr>
          <w:rFonts w:eastAsia="Times New Roman" w:cs="Calibri"/>
          <w:color w:val="000000"/>
          <w:lang w:eastAsia="es-CL"/>
        </w:rPr>
        <w:tab/>
      </w:r>
      <w:r>
        <w:rPr>
          <w:rFonts w:eastAsia="Times New Roman" w:cs="Calibri"/>
          <w:color w:val="000000"/>
          <w:lang w:eastAsia="es-CL"/>
        </w:rPr>
        <w:tab/>
      </w:r>
      <w:r>
        <w:rPr>
          <w:rFonts w:eastAsia="Times New Roman" w:cs="Calibri"/>
          <w:color w:val="000000"/>
          <w:lang w:eastAsia="es-CL"/>
        </w:rPr>
        <w:tab/>
      </w:r>
      <w:r w:rsidRPr="00E101B7">
        <w:rPr>
          <w:rFonts w:eastAsia="Times New Roman" w:cs="Calibri"/>
          <w:color w:val="000000"/>
          <w:lang w:eastAsia="es-CL"/>
        </w:rPr>
        <w:t>: US$ 200.000.-</w:t>
      </w:r>
    </w:p>
    <w:p w14:paraId="40F31155" w14:textId="5EBC7C29" w:rsidR="00074DF7" w:rsidRPr="00E101B7" w:rsidRDefault="00074DF7" w:rsidP="00074DF7">
      <w:pPr>
        <w:spacing w:line="240" w:lineRule="auto"/>
        <w:ind w:left="708"/>
        <w:jc w:val="both"/>
        <w:rPr>
          <w:rFonts w:eastAsia="Times New Roman" w:cs="Calibri"/>
          <w:color w:val="000000"/>
          <w:lang w:eastAsia="es-CL"/>
        </w:rPr>
      </w:pPr>
      <w:r>
        <w:rPr>
          <w:rFonts w:eastAsia="Times New Roman" w:cs="Calibri"/>
          <w:color w:val="000000"/>
          <w:lang w:eastAsia="es-CL"/>
        </w:rPr>
        <w:t>b</w:t>
      </w:r>
      <w:r w:rsidRPr="00E101B7">
        <w:rPr>
          <w:rFonts w:eastAsia="Times New Roman" w:cs="Calibri"/>
          <w:color w:val="000000"/>
          <w:lang w:eastAsia="es-CL"/>
        </w:rPr>
        <w:t>)</w:t>
      </w:r>
      <w:r w:rsidRPr="00E101B7">
        <w:rPr>
          <w:rFonts w:eastAsia="Times New Roman" w:cs="Calibri"/>
          <w:color w:val="000000"/>
          <w:lang w:eastAsia="es-CL"/>
        </w:rPr>
        <w:tab/>
        <w:t>Daños materiales</w:t>
      </w:r>
      <w:r>
        <w:rPr>
          <w:rFonts w:eastAsia="Times New Roman" w:cs="Calibri"/>
          <w:color w:val="000000"/>
          <w:lang w:eastAsia="es-CL"/>
        </w:rPr>
        <w:tab/>
      </w:r>
      <w:r>
        <w:rPr>
          <w:rFonts w:eastAsia="Times New Roman" w:cs="Calibri"/>
          <w:color w:val="000000"/>
          <w:lang w:eastAsia="es-CL"/>
        </w:rPr>
        <w:tab/>
      </w:r>
      <w:r>
        <w:rPr>
          <w:rFonts w:eastAsia="Times New Roman" w:cs="Calibri"/>
          <w:color w:val="000000"/>
          <w:lang w:eastAsia="es-CL"/>
        </w:rPr>
        <w:tab/>
      </w:r>
      <w:r>
        <w:rPr>
          <w:rFonts w:eastAsia="Times New Roman" w:cs="Calibri"/>
          <w:color w:val="000000"/>
          <w:lang w:eastAsia="es-CL"/>
        </w:rPr>
        <w:tab/>
      </w:r>
      <w:r>
        <w:rPr>
          <w:rFonts w:eastAsia="Times New Roman" w:cs="Calibri"/>
          <w:color w:val="000000"/>
          <w:lang w:eastAsia="es-CL"/>
        </w:rPr>
        <w:tab/>
      </w:r>
      <w:r w:rsidRPr="00E101B7">
        <w:rPr>
          <w:rFonts w:eastAsia="Times New Roman" w:cs="Calibri"/>
          <w:color w:val="000000"/>
          <w:lang w:eastAsia="es-CL"/>
        </w:rPr>
        <w:t xml:space="preserve">: US$ </w:t>
      </w:r>
      <w:proofErr w:type="gramStart"/>
      <w:r w:rsidRPr="00E101B7">
        <w:rPr>
          <w:rFonts w:eastAsia="Times New Roman" w:cs="Calibri"/>
          <w:color w:val="000000"/>
          <w:lang w:eastAsia="es-CL"/>
        </w:rPr>
        <w:t>500  por</w:t>
      </w:r>
      <w:proofErr w:type="gramEnd"/>
      <w:r w:rsidRPr="00E101B7">
        <w:rPr>
          <w:rFonts w:eastAsia="Times New Roman" w:cs="Calibri"/>
          <w:color w:val="000000"/>
          <w:lang w:eastAsia="es-CL"/>
        </w:rPr>
        <w:t xml:space="preserve"> persona</w:t>
      </w:r>
    </w:p>
    <w:p w14:paraId="35CE7ED2" w14:textId="7645759F" w:rsidR="00074DF7" w:rsidRDefault="00074DF7" w:rsidP="00074DF7">
      <w:pPr>
        <w:spacing w:line="240" w:lineRule="auto"/>
        <w:jc w:val="both"/>
        <w:rPr>
          <w:rFonts w:eastAsia="Times New Roman" w:cs="Calibri"/>
          <w:color w:val="000000"/>
          <w:lang w:eastAsia="es-CL"/>
        </w:rPr>
      </w:pPr>
      <w:r w:rsidRPr="00E101B7">
        <w:rPr>
          <w:rFonts w:eastAsia="Times New Roman" w:cs="Calibri"/>
          <w:color w:val="000000"/>
          <w:lang w:eastAsia="es-CL"/>
        </w:rPr>
        <w:tab/>
      </w:r>
      <w:r>
        <w:rPr>
          <w:rFonts w:eastAsia="Times New Roman" w:cs="Calibri"/>
          <w:color w:val="000000"/>
          <w:lang w:eastAsia="es-CL"/>
        </w:rPr>
        <w:tab/>
      </w:r>
      <w:r>
        <w:rPr>
          <w:rFonts w:eastAsia="Times New Roman" w:cs="Calibri"/>
          <w:color w:val="000000"/>
          <w:lang w:eastAsia="es-CL"/>
        </w:rPr>
        <w:tab/>
      </w:r>
      <w:r w:rsidRPr="00E101B7">
        <w:rPr>
          <w:rFonts w:eastAsia="Times New Roman" w:cs="Calibri"/>
          <w:color w:val="000000"/>
          <w:lang w:eastAsia="es-CL"/>
        </w:rPr>
        <w:t>Límite máximo por evento</w:t>
      </w:r>
      <w:r w:rsidRPr="00E101B7">
        <w:rPr>
          <w:rFonts w:eastAsia="Times New Roman" w:cs="Calibri"/>
          <w:color w:val="000000"/>
          <w:lang w:eastAsia="es-CL"/>
        </w:rPr>
        <w:tab/>
      </w:r>
      <w:r>
        <w:rPr>
          <w:rFonts w:eastAsia="Times New Roman" w:cs="Calibri"/>
          <w:color w:val="000000"/>
          <w:lang w:eastAsia="es-CL"/>
        </w:rPr>
        <w:tab/>
      </w:r>
      <w:r>
        <w:rPr>
          <w:rFonts w:eastAsia="Times New Roman" w:cs="Calibri"/>
          <w:color w:val="000000"/>
          <w:lang w:eastAsia="es-CL"/>
        </w:rPr>
        <w:tab/>
      </w:r>
      <w:r w:rsidRPr="00E101B7">
        <w:rPr>
          <w:rFonts w:eastAsia="Times New Roman" w:cs="Calibri"/>
          <w:color w:val="000000"/>
          <w:lang w:eastAsia="es-CL"/>
        </w:rPr>
        <w:t>: US$ 10.000.-</w:t>
      </w:r>
    </w:p>
    <w:p w14:paraId="3F6CE5D5" w14:textId="09C4C2DA" w:rsidR="00074DF7" w:rsidRDefault="00F23E30" w:rsidP="00074DF7">
      <w:pPr>
        <w:spacing w:before="240" w:line="240" w:lineRule="auto"/>
        <w:jc w:val="both"/>
        <w:rPr>
          <w:rFonts w:eastAsia="Times New Roman" w:cs="Calibri"/>
          <w:b/>
          <w:bCs/>
          <w:color w:val="000000"/>
          <w:lang w:eastAsia="es-CL"/>
        </w:rPr>
      </w:pPr>
      <w:r>
        <w:rPr>
          <w:rFonts w:eastAsia="Times New Roman" w:cs="Calibri"/>
          <w:b/>
          <w:bCs/>
          <w:noProof/>
          <w:color w:val="000000"/>
          <w:lang w:eastAsia="es-CL"/>
        </w:rPr>
        <w:drawing>
          <wp:anchor distT="0" distB="0" distL="114300" distR="114300" simplePos="0" relativeHeight="251658240" behindDoc="1" locked="0" layoutInCell="1" allowOverlap="1" wp14:anchorId="2F8BD28F" wp14:editId="7FD1E401">
            <wp:simplePos x="0" y="0"/>
            <wp:positionH relativeFrom="column">
              <wp:posOffset>3000375</wp:posOffset>
            </wp:positionH>
            <wp:positionV relativeFrom="paragraph">
              <wp:posOffset>265383</wp:posOffset>
            </wp:positionV>
            <wp:extent cx="866775" cy="537722"/>
            <wp:effectExtent l="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HDI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53772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74DF7" w:rsidRPr="00074DF7">
        <w:rPr>
          <w:rFonts w:eastAsia="Times New Roman" w:cs="Calibri"/>
          <w:b/>
          <w:bCs/>
          <w:color w:val="000000"/>
          <w:lang w:eastAsia="es-CL"/>
        </w:rPr>
        <w:t>Aseguradora</w:t>
      </w:r>
    </w:p>
    <w:p w14:paraId="44C0F820" w14:textId="20CA3E4D" w:rsidR="00074DF7" w:rsidRPr="00074DF7" w:rsidRDefault="00074DF7" w:rsidP="00074DF7">
      <w:pPr>
        <w:spacing w:line="240" w:lineRule="auto"/>
        <w:jc w:val="both"/>
        <w:rPr>
          <w:rFonts w:eastAsia="Times New Roman" w:cs="Calibri"/>
          <w:color w:val="000000"/>
          <w:lang w:eastAsia="es-CL"/>
        </w:rPr>
      </w:pPr>
      <w:r>
        <w:rPr>
          <w:rFonts w:eastAsia="Times New Roman" w:cs="Calibri"/>
          <w:b/>
          <w:bCs/>
          <w:color w:val="000000"/>
          <w:lang w:eastAsia="es-CL"/>
        </w:rPr>
        <w:tab/>
      </w:r>
      <w:r>
        <w:rPr>
          <w:rFonts w:eastAsia="Times New Roman" w:cs="Calibri"/>
          <w:b/>
          <w:bCs/>
          <w:color w:val="000000"/>
          <w:lang w:eastAsia="es-CL"/>
        </w:rPr>
        <w:tab/>
      </w:r>
      <w:r w:rsidRPr="00074DF7">
        <w:rPr>
          <w:rFonts w:eastAsia="Times New Roman" w:cs="Calibri"/>
          <w:color w:val="000000"/>
          <w:lang w:eastAsia="es-CL"/>
        </w:rPr>
        <w:t>HDI Seguros Generales S.A</w:t>
      </w:r>
    </w:p>
    <w:p w14:paraId="61BE393D" w14:textId="355432A3" w:rsidR="00074DF7" w:rsidRPr="00074DF7" w:rsidRDefault="00074DF7" w:rsidP="00074DF7">
      <w:pPr>
        <w:spacing w:line="240" w:lineRule="auto"/>
        <w:jc w:val="both"/>
        <w:rPr>
          <w:rFonts w:eastAsia="Times New Roman" w:cs="Calibri"/>
          <w:color w:val="000000"/>
          <w:lang w:eastAsia="es-CL"/>
        </w:rPr>
      </w:pPr>
      <w:r w:rsidRPr="00074DF7">
        <w:rPr>
          <w:rFonts w:eastAsia="Times New Roman" w:cs="Calibri"/>
          <w:color w:val="000000"/>
          <w:lang w:eastAsia="es-CL"/>
        </w:rPr>
        <w:tab/>
      </w:r>
      <w:r w:rsidRPr="00074DF7">
        <w:rPr>
          <w:rFonts w:eastAsia="Times New Roman" w:cs="Calibri"/>
          <w:color w:val="000000"/>
          <w:lang w:eastAsia="es-CL"/>
        </w:rPr>
        <w:tab/>
      </w:r>
      <w:r w:rsidRPr="00074DF7">
        <w:rPr>
          <w:rFonts w:eastAsia="Times New Roman" w:cs="Calibri"/>
          <w:color w:val="000000"/>
          <w:lang w:eastAsia="es-CL"/>
        </w:rPr>
        <w:t>Luis Uribe 100, oficina 1101</w:t>
      </w:r>
      <w:r w:rsidRPr="00074DF7">
        <w:rPr>
          <w:rFonts w:eastAsia="Times New Roman" w:cs="Calibri"/>
          <w:color w:val="000000"/>
          <w:lang w:eastAsia="es-CL"/>
        </w:rPr>
        <w:t>,</w:t>
      </w:r>
      <w:r w:rsidRPr="00074DF7">
        <w:rPr>
          <w:rFonts w:eastAsia="Times New Roman" w:cs="Calibri"/>
          <w:color w:val="000000"/>
          <w:lang w:eastAsia="es-CL"/>
        </w:rPr>
        <w:t xml:space="preserve"> Iquique</w:t>
      </w:r>
      <w:r w:rsidRPr="00074DF7">
        <w:rPr>
          <w:rFonts w:eastAsia="Times New Roman" w:cs="Calibri"/>
          <w:color w:val="000000"/>
          <w:lang w:eastAsia="es-CL"/>
        </w:rPr>
        <w:tab/>
        <w:t>.</w:t>
      </w:r>
    </w:p>
    <w:p w14:paraId="7A276BF5" w14:textId="1BB8C476" w:rsidR="00074DF7" w:rsidRDefault="00074DF7" w:rsidP="00074DF7">
      <w:pPr>
        <w:spacing w:line="240" w:lineRule="auto"/>
        <w:jc w:val="both"/>
        <w:rPr>
          <w:rFonts w:eastAsia="Times New Roman" w:cs="Calibri"/>
          <w:color w:val="000000"/>
          <w:lang w:eastAsia="es-CL"/>
        </w:rPr>
      </w:pPr>
      <w:r w:rsidRPr="00074DF7">
        <w:rPr>
          <w:rFonts w:eastAsia="Times New Roman" w:cs="Calibri"/>
          <w:color w:val="000000"/>
          <w:lang w:eastAsia="es-CL"/>
        </w:rPr>
        <w:tab/>
      </w:r>
      <w:r w:rsidRPr="00074DF7">
        <w:rPr>
          <w:rFonts w:eastAsia="Times New Roman" w:cs="Calibri"/>
          <w:color w:val="000000"/>
          <w:lang w:eastAsia="es-CL"/>
        </w:rPr>
        <w:tab/>
      </w:r>
      <w:hyperlink r:id="rId9" w:history="1">
        <w:r w:rsidRPr="00661B71">
          <w:rPr>
            <w:rStyle w:val="Hipervnculo"/>
            <w:rFonts w:eastAsia="Times New Roman" w:cs="Calibri"/>
            <w:lang w:eastAsia="es-CL"/>
          </w:rPr>
          <w:t>www.hdi.cl</w:t>
        </w:r>
      </w:hyperlink>
    </w:p>
    <w:p w14:paraId="1A55AF39" w14:textId="12C6BA67" w:rsidR="00F23E30" w:rsidRPr="00F23E30" w:rsidRDefault="00F23E30" w:rsidP="00F23E30">
      <w:pPr>
        <w:spacing w:before="240" w:line="240" w:lineRule="auto"/>
        <w:jc w:val="both"/>
        <w:rPr>
          <w:rFonts w:eastAsia="Times New Roman" w:cs="Calibri"/>
          <w:b/>
          <w:bCs/>
          <w:color w:val="000000"/>
          <w:lang w:eastAsia="es-CL"/>
        </w:rPr>
      </w:pPr>
      <w:r w:rsidRPr="00F23E30">
        <w:rPr>
          <w:rFonts w:eastAsia="Times New Roman" w:cs="Calibri"/>
          <w:b/>
          <w:bCs/>
          <w:color w:val="000000"/>
          <w:lang w:eastAsia="es-CL"/>
        </w:rPr>
        <w:t>Tiempo de Emisión</w:t>
      </w:r>
    </w:p>
    <w:p w14:paraId="6CE9AEF9" w14:textId="5C45CBEC" w:rsidR="00F23E30" w:rsidRDefault="00F23E30" w:rsidP="00074DF7">
      <w:pPr>
        <w:spacing w:line="240" w:lineRule="auto"/>
        <w:jc w:val="both"/>
        <w:rPr>
          <w:rFonts w:eastAsia="Times New Roman" w:cs="Calibri"/>
          <w:color w:val="000000"/>
          <w:lang w:eastAsia="es-CL"/>
        </w:rPr>
      </w:pPr>
      <w:r>
        <w:rPr>
          <w:rFonts w:eastAsia="Times New Roman" w:cs="Calibri"/>
          <w:color w:val="000000"/>
          <w:lang w:eastAsia="es-CL"/>
        </w:rPr>
        <w:tab/>
      </w:r>
      <w:r>
        <w:rPr>
          <w:rFonts w:eastAsia="Times New Roman" w:cs="Calibri"/>
          <w:color w:val="000000"/>
          <w:lang w:eastAsia="es-CL"/>
        </w:rPr>
        <w:tab/>
      </w:r>
      <w:r w:rsidRPr="00A871DF">
        <w:rPr>
          <w:sz w:val="24"/>
          <w:szCs w:val="24"/>
        </w:rPr>
        <w:t xml:space="preserve">48 </w:t>
      </w:r>
      <w:proofErr w:type="gramStart"/>
      <w:r w:rsidRPr="00A871DF">
        <w:rPr>
          <w:sz w:val="24"/>
          <w:szCs w:val="24"/>
        </w:rPr>
        <w:t>Horas</w:t>
      </w:r>
      <w:proofErr w:type="gramEnd"/>
    </w:p>
    <w:p w14:paraId="5B3DB122" w14:textId="2B2EC90C" w:rsidR="00074DF7" w:rsidRPr="00074DF7" w:rsidRDefault="00074DF7" w:rsidP="00F23E30">
      <w:pPr>
        <w:spacing w:before="240" w:after="240" w:line="240" w:lineRule="auto"/>
        <w:jc w:val="both"/>
        <w:rPr>
          <w:rFonts w:eastAsia="Times New Roman" w:cs="Calibri"/>
          <w:b/>
          <w:bCs/>
          <w:color w:val="000000"/>
          <w:lang w:eastAsia="es-CL"/>
        </w:rPr>
      </w:pPr>
      <w:r w:rsidRPr="00074DF7">
        <w:rPr>
          <w:rFonts w:eastAsia="Times New Roman" w:cs="Calibri"/>
          <w:b/>
          <w:bCs/>
          <w:color w:val="000000"/>
          <w:lang w:eastAsia="es-CL"/>
        </w:rPr>
        <w:t>Aseguradoras Representantes en el Cono Sur</w:t>
      </w:r>
      <w:bookmarkStart w:id="0" w:name="_GoBack"/>
      <w:bookmarkEnd w:id="0"/>
    </w:p>
    <w:tbl>
      <w:tblPr>
        <w:tblW w:w="5635" w:type="pct"/>
        <w:tblInd w:w="-5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87"/>
        <w:gridCol w:w="3236"/>
        <w:gridCol w:w="3448"/>
      </w:tblGrid>
      <w:tr w:rsidR="00074DF7" w:rsidRPr="00AF0C31" w14:paraId="1E9E8AE6" w14:textId="77777777" w:rsidTr="00F23E30">
        <w:trPr>
          <w:trHeight w:val="173"/>
        </w:trPr>
        <w:tc>
          <w:tcPr>
            <w:tcW w:w="15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7BBB56" w14:textId="77777777" w:rsidR="00074DF7" w:rsidRPr="00AF0C31" w:rsidRDefault="00074DF7" w:rsidP="00074DF7">
            <w:pPr>
              <w:spacing w:line="240" w:lineRule="auto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4A524E">
              <w:rPr>
                <w:rFonts w:ascii="Arial" w:hAnsi="Arial" w:cs="Arial"/>
                <w:b/>
                <w:sz w:val="16"/>
                <w:szCs w:val="12"/>
              </w:rPr>
              <w:t>PAIS</w:t>
            </w:r>
            <w:r>
              <w:rPr>
                <w:rFonts w:ascii="Arial" w:hAnsi="Arial" w:cs="Arial"/>
                <w:b/>
                <w:sz w:val="16"/>
                <w:szCs w:val="12"/>
              </w:rPr>
              <w:t xml:space="preserve">   </w:t>
            </w:r>
            <w:r w:rsidRPr="004A524E">
              <w:rPr>
                <w:rFonts w:ascii="Arial" w:hAnsi="Arial" w:cs="Arial"/>
                <w:b/>
                <w:sz w:val="16"/>
                <w:szCs w:val="12"/>
              </w:rPr>
              <w:t>ARGENTINA</w:t>
            </w:r>
          </w:p>
        </w:tc>
        <w:tc>
          <w:tcPr>
            <w:tcW w:w="16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CE9155" w14:textId="77777777" w:rsidR="00074DF7" w:rsidRDefault="00074DF7" w:rsidP="00074DF7">
            <w:pPr>
              <w:pStyle w:val="Sinespaciado"/>
            </w:pPr>
            <w:r w:rsidRPr="00352D8D">
              <w:rPr>
                <w:rFonts w:ascii="Arial" w:hAnsi="Arial" w:cs="Arial"/>
                <w:b/>
                <w:sz w:val="16"/>
                <w:szCs w:val="14"/>
              </w:rPr>
              <w:t xml:space="preserve">PAIS  </w:t>
            </w:r>
            <w:r>
              <w:rPr>
                <w:rFonts w:ascii="Arial" w:hAnsi="Arial" w:cs="Arial"/>
                <w:b/>
                <w:sz w:val="16"/>
                <w:szCs w:val="14"/>
              </w:rPr>
              <w:t xml:space="preserve"> </w:t>
            </w:r>
            <w:r w:rsidRPr="00352D8D">
              <w:rPr>
                <w:rFonts w:ascii="Arial" w:hAnsi="Arial" w:cs="Arial"/>
                <w:b/>
                <w:sz w:val="16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szCs w:val="14"/>
              </w:rPr>
              <w:t>ARGENTINA</w:t>
            </w:r>
          </w:p>
        </w:tc>
        <w:tc>
          <w:tcPr>
            <w:tcW w:w="17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AA417A" w14:textId="77777777" w:rsidR="00074DF7" w:rsidRPr="00AF0C31" w:rsidRDefault="00074DF7" w:rsidP="00074DF7">
            <w:pPr>
              <w:spacing w:line="240" w:lineRule="auto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352D8D">
              <w:rPr>
                <w:rFonts w:ascii="Arial" w:hAnsi="Arial" w:cs="Arial"/>
                <w:b/>
                <w:sz w:val="16"/>
                <w:szCs w:val="14"/>
              </w:rPr>
              <w:t xml:space="preserve">PAIS </w:t>
            </w:r>
            <w:r>
              <w:rPr>
                <w:rFonts w:ascii="Arial" w:hAnsi="Arial" w:cs="Arial"/>
                <w:b/>
                <w:sz w:val="16"/>
                <w:szCs w:val="14"/>
              </w:rPr>
              <w:t xml:space="preserve"> </w:t>
            </w:r>
            <w:r w:rsidRPr="00352D8D">
              <w:rPr>
                <w:rFonts w:ascii="Arial" w:hAnsi="Arial" w:cs="Arial"/>
                <w:b/>
                <w:sz w:val="16"/>
                <w:szCs w:val="14"/>
              </w:rPr>
              <w:t xml:space="preserve">  B</w:t>
            </w:r>
            <w:r>
              <w:rPr>
                <w:rFonts w:ascii="Arial" w:hAnsi="Arial" w:cs="Arial"/>
                <w:b/>
                <w:sz w:val="16"/>
                <w:szCs w:val="14"/>
              </w:rPr>
              <w:t>OLIVIA</w:t>
            </w:r>
          </w:p>
        </w:tc>
      </w:tr>
      <w:tr w:rsidR="00074DF7" w:rsidRPr="00AF0C31" w14:paraId="60759083" w14:textId="77777777" w:rsidTr="00F23E30">
        <w:trPr>
          <w:trHeight w:val="173"/>
        </w:trPr>
        <w:tc>
          <w:tcPr>
            <w:tcW w:w="15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4363C6" w14:textId="77777777" w:rsidR="00074DF7" w:rsidRPr="003743BF" w:rsidRDefault="00074DF7" w:rsidP="00074DF7">
            <w:pPr>
              <w:spacing w:line="240" w:lineRule="auto"/>
              <w:rPr>
                <w:rFonts w:ascii="Arial" w:hAnsi="Arial" w:cs="Arial"/>
                <w:b/>
                <w:sz w:val="18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FEDERACION PATRONAL SEGUROS</w:t>
            </w:r>
            <w:r w:rsidRPr="00352D8D">
              <w:rPr>
                <w:rFonts w:ascii="Arial" w:hAnsi="Arial" w:cs="Arial"/>
                <w:b/>
                <w:sz w:val="14"/>
                <w:szCs w:val="14"/>
              </w:rPr>
              <w:t xml:space="preserve"> </w:t>
            </w:r>
          </w:p>
        </w:tc>
        <w:tc>
          <w:tcPr>
            <w:tcW w:w="16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5771D5" w14:textId="77777777" w:rsidR="00074DF7" w:rsidRPr="00352D8D" w:rsidRDefault="00074DF7" w:rsidP="00074DF7">
            <w:pPr>
              <w:pStyle w:val="Sinespaciado"/>
              <w:rPr>
                <w:rFonts w:ascii="Arial" w:hAnsi="Arial" w:cs="Arial"/>
                <w:b/>
                <w:sz w:val="16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SANCOR COOPERATIVA DE SEGUROS LTDA.</w:t>
            </w:r>
          </w:p>
        </w:tc>
        <w:tc>
          <w:tcPr>
            <w:tcW w:w="17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B6B61F" w14:textId="77777777" w:rsidR="00074DF7" w:rsidRPr="00AF0C31" w:rsidRDefault="00074DF7" w:rsidP="00074DF7">
            <w:pPr>
              <w:spacing w:line="240" w:lineRule="auto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 xml:space="preserve">BISA SEGUROS Y REASEGUROS </w:t>
            </w:r>
            <w:proofErr w:type="gramStart"/>
            <w:r>
              <w:rPr>
                <w:rFonts w:ascii="Arial" w:hAnsi="Arial" w:cs="Arial"/>
                <w:b/>
                <w:sz w:val="14"/>
                <w:szCs w:val="14"/>
              </w:rPr>
              <w:t>S:A</w:t>
            </w:r>
            <w:proofErr w:type="gramEnd"/>
            <w:r>
              <w:rPr>
                <w:rFonts w:ascii="Arial" w:hAnsi="Arial" w:cs="Arial"/>
                <w:b/>
                <w:sz w:val="14"/>
                <w:szCs w:val="14"/>
              </w:rPr>
              <w:t>:</w:t>
            </w:r>
          </w:p>
        </w:tc>
      </w:tr>
      <w:tr w:rsidR="00074DF7" w:rsidRPr="00AF0C31" w14:paraId="7941B0EE" w14:textId="77777777" w:rsidTr="00F23E30">
        <w:trPr>
          <w:trHeight w:val="173"/>
        </w:trPr>
        <w:tc>
          <w:tcPr>
            <w:tcW w:w="15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35D5D9" w14:textId="77777777" w:rsidR="00074DF7" w:rsidRDefault="00074DF7" w:rsidP="00074DF7">
            <w:pPr>
              <w:spacing w:line="240" w:lineRule="auto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CALLE 51 N°770 LA PLATA, Buenos Aires</w:t>
            </w:r>
          </w:p>
        </w:tc>
        <w:tc>
          <w:tcPr>
            <w:tcW w:w="16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599AA8" w14:textId="77777777" w:rsidR="00074DF7" w:rsidRDefault="00074DF7" w:rsidP="00074DF7">
            <w:pPr>
              <w:pStyle w:val="Sinespaciado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 xml:space="preserve">Ruta 34km 2572322, </w:t>
            </w:r>
            <w:proofErr w:type="spellStart"/>
            <w:r>
              <w:rPr>
                <w:rFonts w:ascii="Arial" w:hAnsi="Arial" w:cs="Arial"/>
                <w:b/>
                <w:sz w:val="14"/>
                <w:szCs w:val="14"/>
              </w:rPr>
              <w:t>Sunchales</w:t>
            </w:r>
            <w:proofErr w:type="spellEnd"/>
            <w:r>
              <w:rPr>
                <w:rFonts w:ascii="Arial" w:hAnsi="Arial" w:cs="Arial"/>
                <w:b/>
                <w:sz w:val="14"/>
                <w:szCs w:val="14"/>
              </w:rPr>
              <w:t>, Santa Fe</w:t>
            </w:r>
          </w:p>
        </w:tc>
        <w:tc>
          <w:tcPr>
            <w:tcW w:w="17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8EFB0C" w14:textId="77777777" w:rsidR="00074DF7" w:rsidRPr="00AF0C31" w:rsidRDefault="00074DF7" w:rsidP="00074DF7">
            <w:pPr>
              <w:spacing w:line="240" w:lineRule="auto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La Paz: Av. Arce 2631, Edif. </w:t>
            </w:r>
            <w:proofErr w:type="spellStart"/>
            <w:r>
              <w:rPr>
                <w:rFonts w:ascii="Arial" w:hAnsi="Arial" w:cs="Arial"/>
                <w:sz w:val="14"/>
                <w:szCs w:val="14"/>
              </w:rPr>
              <w:t>Endereco</w:t>
            </w:r>
            <w:proofErr w:type="spellEnd"/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4"/>
                <w:szCs w:val="14"/>
              </w:rPr>
              <w:t>Multicine</w:t>
            </w:r>
            <w:proofErr w:type="spellEnd"/>
            <w:r>
              <w:rPr>
                <w:rFonts w:ascii="Arial" w:hAnsi="Arial" w:cs="Arial"/>
                <w:sz w:val="14"/>
                <w:szCs w:val="14"/>
              </w:rPr>
              <w:t xml:space="preserve"> P 14</w:t>
            </w:r>
          </w:p>
        </w:tc>
      </w:tr>
      <w:tr w:rsidR="00074DF7" w:rsidRPr="00AF0C31" w14:paraId="78308785" w14:textId="77777777" w:rsidTr="00F23E30">
        <w:trPr>
          <w:trHeight w:val="173"/>
        </w:trPr>
        <w:tc>
          <w:tcPr>
            <w:tcW w:w="15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2D95CA" w14:textId="77777777" w:rsidR="00074DF7" w:rsidRDefault="00074DF7" w:rsidP="00074DF7">
            <w:pPr>
              <w:spacing w:line="240" w:lineRule="auto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Fono: 54-0-221-4290299 / 4290200</w:t>
            </w:r>
          </w:p>
        </w:tc>
        <w:tc>
          <w:tcPr>
            <w:tcW w:w="16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D865FD" w14:textId="77777777" w:rsidR="00074DF7" w:rsidRDefault="00074DF7" w:rsidP="00074DF7">
            <w:pPr>
              <w:pStyle w:val="Sinespaciado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FONO:54-3493-428500 Facundo F. Anex.2205</w:t>
            </w:r>
          </w:p>
        </w:tc>
        <w:tc>
          <w:tcPr>
            <w:tcW w:w="17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CD5B34" w14:textId="77777777" w:rsidR="00074DF7" w:rsidRPr="00AF0C31" w:rsidRDefault="00074DF7" w:rsidP="00074DF7">
            <w:pPr>
              <w:spacing w:line="240" w:lineRule="auto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>
              <w:rPr>
                <w:rFonts w:ascii="Arial" w:hAnsi="Arial" w:cs="Arial"/>
                <w:sz w:val="14"/>
                <w:szCs w:val="14"/>
              </w:rPr>
              <w:t>FONO: (591-2)2177000</w:t>
            </w:r>
          </w:p>
        </w:tc>
      </w:tr>
      <w:tr w:rsidR="00074DF7" w:rsidRPr="00AF0C31" w14:paraId="6E99CB87" w14:textId="77777777" w:rsidTr="00F23E30">
        <w:trPr>
          <w:trHeight w:val="173"/>
        </w:trPr>
        <w:tc>
          <w:tcPr>
            <w:tcW w:w="15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CBEAE8" w14:textId="77777777" w:rsidR="00074DF7" w:rsidRDefault="00074DF7" w:rsidP="00074DF7">
            <w:pPr>
              <w:spacing w:line="240" w:lineRule="auto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PAIS   </w:t>
            </w:r>
            <w:r w:rsidRPr="004A524E">
              <w:rPr>
                <w:rFonts w:ascii="Arial" w:hAnsi="Arial" w:cs="Arial"/>
                <w:b/>
                <w:sz w:val="16"/>
                <w:szCs w:val="16"/>
              </w:rPr>
              <w:t>ARGENTINA</w:t>
            </w:r>
          </w:p>
        </w:tc>
        <w:tc>
          <w:tcPr>
            <w:tcW w:w="16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FFAE35" w14:textId="77777777" w:rsidR="00074DF7" w:rsidRDefault="00074DF7" w:rsidP="00074DF7">
            <w:pPr>
              <w:pStyle w:val="Sinespaciado"/>
              <w:rPr>
                <w:rFonts w:ascii="Arial" w:hAnsi="Arial" w:cs="Arial"/>
                <w:sz w:val="14"/>
                <w:szCs w:val="14"/>
              </w:rPr>
            </w:pPr>
            <w:r w:rsidRPr="00602936">
              <w:rPr>
                <w:rFonts w:ascii="Arial" w:hAnsi="Arial" w:cs="Arial"/>
                <w:b/>
                <w:sz w:val="16"/>
                <w:szCs w:val="14"/>
              </w:rPr>
              <w:t>PAIS</w:t>
            </w:r>
            <w:r>
              <w:rPr>
                <w:rFonts w:ascii="Arial" w:hAnsi="Arial" w:cs="Arial"/>
                <w:b/>
                <w:sz w:val="16"/>
                <w:szCs w:val="14"/>
              </w:rPr>
              <w:t xml:space="preserve"> </w:t>
            </w:r>
            <w:r w:rsidRPr="00602936">
              <w:rPr>
                <w:rFonts w:ascii="Arial" w:hAnsi="Arial" w:cs="Arial"/>
                <w:b/>
                <w:sz w:val="16"/>
                <w:szCs w:val="14"/>
              </w:rPr>
              <w:t xml:space="preserve">   PARAGUAY</w:t>
            </w:r>
          </w:p>
        </w:tc>
        <w:tc>
          <w:tcPr>
            <w:tcW w:w="17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CAFEB3" w14:textId="77777777" w:rsidR="00074DF7" w:rsidRPr="00AF0C31" w:rsidRDefault="00074DF7" w:rsidP="00074DF7">
            <w:pPr>
              <w:spacing w:line="240" w:lineRule="auto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7504E7">
              <w:rPr>
                <w:rFonts w:ascii="Arial" w:hAnsi="Arial" w:cs="Arial"/>
                <w:b/>
                <w:sz w:val="16"/>
                <w:szCs w:val="14"/>
              </w:rPr>
              <w:t xml:space="preserve">PAIS   </w:t>
            </w:r>
            <w:r>
              <w:rPr>
                <w:rFonts w:ascii="Arial" w:hAnsi="Arial" w:cs="Arial"/>
                <w:b/>
                <w:sz w:val="16"/>
                <w:szCs w:val="14"/>
              </w:rPr>
              <w:t xml:space="preserve"> URUGUAY</w:t>
            </w:r>
          </w:p>
        </w:tc>
      </w:tr>
      <w:tr w:rsidR="00074DF7" w:rsidRPr="00374D40" w14:paraId="4DE7A51B" w14:textId="77777777" w:rsidTr="00F23E30">
        <w:trPr>
          <w:trHeight w:val="173"/>
        </w:trPr>
        <w:tc>
          <w:tcPr>
            <w:tcW w:w="15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21E438" w14:textId="77777777" w:rsidR="00074DF7" w:rsidRPr="00092281" w:rsidRDefault="00074DF7" w:rsidP="00074DF7">
            <w:pPr>
              <w:spacing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TRIUNFO COOPERAATIVA DE SEG. LTDA.</w:t>
            </w:r>
          </w:p>
        </w:tc>
        <w:tc>
          <w:tcPr>
            <w:tcW w:w="16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3CFAA8" w14:textId="77777777" w:rsidR="00074DF7" w:rsidRPr="00602936" w:rsidRDefault="00074DF7" w:rsidP="00074DF7">
            <w:pPr>
              <w:pStyle w:val="Sinespaciado"/>
              <w:rPr>
                <w:rFonts w:ascii="Arial" w:hAnsi="Arial" w:cs="Arial"/>
                <w:b/>
                <w:sz w:val="16"/>
                <w:szCs w:val="14"/>
              </w:rPr>
            </w:pPr>
            <w:r w:rsidRPr="00602936">
              <w:rPr>
                <w:rFonts w:ascii="Arial" w:hAnsi="Arial" w:cs="Arial"/>
                <w:b/>
                <w:sz w:val="14"/>
                <w:szCs w:val="14"/>
              </w:rPr>
              <w:t xml:space="preserve">EL COMERCIO PARAGUAYO </w:t>
            </w:r>
            <w:proofErr w:type="gramStart"/>
            <w:r w:rsidRPr="00602936">
              <w:rPr>
                <w:rFonts w:ascii="Arial" w:hAnsi="Arial" w:cs="Arial"/>
                <w:b/>
                <w:sz w:val="14"/>
                <w:szCs w:val="14"/>
              </w:rPr>
              <w:t>S.A</w:t>
            </w:r>
            <w:proofErr w:type="gramEnd"/>
          </w:p>
        </w:tc>
        <w:tc>
          <w:tcPr>
            <w:tcW w:w="17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68CF5B" w14:textId="77777777" w:rsidR="00074DF7" w:rsidRPr="00374D40" w:rsidRDefault="00074DF7" w:rsidP="00074DF7">
            <w:pPr>
              <w:spacing w:line="240" w:lineRule="auto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75E19">
              <w:rPr>
                <w:rFonts w:ascii="Arial" w:hAnsi="Arial" w:cs="Arial"/>
                <w:b/>
                <w:bCs/>
                <w:sz w:val="14"/>
                <w:szCs w:val="14"/>
              </w:rPr>
              <w:t>PORTO SEGURO SEGUROS DEL URUGUAY</w:t>
            </w:r>
          </w:p>
        </w:tc>
      </w:tr>
      <w:tr w:rsidR="00074DF7" w:rsidRPr="00AF0C31" w14:paraId="37874E56" w14:textId="77777777" w:rsidTr="00F23E30">
        <w:trPr>
          <w:trHeight w:val="173"/>
        </w:trPr>
        <w:tc>
          <w:tcPr>
            <w:tcW w:w="15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B5EED9" w14:textId="77777777" w:rsidR="00074DF7" w:rsidRDefault="00074DF7" w:rsidP="00074DF7">
            <w:pPr>
              <w:spacing w:line="240" w:lineRule="auto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Belgrado N°390, Ciudad Mendoza</w:t>
            </w:r>
          </w:p>
        </w:tc>
        <w:tc>
          <w:tcPr>
            <w:tcW w:w="16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98E634" w14:textId="77777777" w:rsidR="00074DF7" w:rsidRPr="00602936" w:rsidRDefault="00074DF7" w:rsidP="00074DF7">
            <w:pPr>
              <w:pStyle w:val="Sinespaciado"/>
              <w:rPr>
                <w:rFonts w:ascii="Arial" w:hAnsi="Arial" w:cs="Arial"/>
                <w:b/>
                <w:sz w:val="14"/>
                <w:szCs w:val="14"/>
              </w:rPr>
            </w:pPr>
            <w:r w:rsidRPr="00602936">
              <w:rPr>
                <w:rFonts w:ascii="Arial" w:hAnsi="Arial" w:cs="Arial"/>
                <w:sz w:val="14"/>
                <w:szCs w:val="14"/>
              </w:rPr>
              <w:t>ALBERDI 453, ASUNCIÓN</w:t>
            </w:r>
          </w:p>
        </w:tc>
        <w:tc>
          <w:tcPr>
            <w:tcW w:w="17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C43DE5" w14:textId="77777777" w:rsidR="00074DF7" w:rsidRPr="00AF0C31" w:rsidRDefault="00074DF7" w:rsidP="00074DF7">
            <w:pPr>
              <w:spacing w:line="240" w:lineRule="auto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proofErr w:type="spellStart"/>
            <w:r w:rsidRPr="00E537DC">
              <w:rPr>
                <w:rFonts w:ascii="Arial" w:hAnsi="Arial" w:cs="Arial"/>
                <w:bCs/>
                <w:sz w:val="14"/>
                <w:szCs w:val="14"/>
              </w:rPr>
              <w:t>Bulever</w:t>
            </w:r>
            <w:proofErr w:type="spellEnd"/>
            <w:r w:rsidRPr="00E537DC">
              <w:rPr>
                <w:rFonts w:ascii="Arial" w:hAnsi="Arial" w:cs="Arial"/>
                <w:bCs/>
                <w:sz w:val="14"/>
                <w:szCs w:val="14"/>
              </w:rPr>
              <w:t xml:space="preserve"> </w:t>
            </w:r>
            <w:proofErr w:type="spellStart"/>
            <w:r w:rsidRPr="00E537DC">
              <w:rPr>
                <w:rFonts w:ascii="Arial" w:hAnsi="Arial" w:cs="Arial"/>
                <w:bCs/>
                <w:sz w:val="14"/>
                <w:szCs w:val="14"/>
              </w:rPr>
              <w:t>Atigas</w:t>
            </w:r>
            <w:proofErr w:type="spellEnd"/>
            <w:r w:rsidRPr="00E537DC">
              <w:rPr>
                <w:rFonts w:ascii="Arial" w:hAnsi="Arial" w:cs="Arial"/>
                <w:bCs/>
                <w:sz w:val="14"/>
                <w:szCs w:val="14"/>
              </w:rPr>
              <w:t xml:space="preserve"> 2025, Montevideo</w:t>
            </w:r>
          </w:p>
        </w:tc>
      </w:tr>
      <w:tr w:rsidR="00074DF7" w:rsidRPr="00AF0C31" w14:paraId="35DF3130" w14:textId="77777777" w:rsidTr="00F23E30">
        <w:trPr>
          <w:trHeight w:val="173"/>
        </w:trPr>
        <w:tc>
          <w:tcPr>
            <w:tcW w:w="15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D51268" w14:textId="77777777" w:rsidR="00074DF7" w:rsidRDefault="00074DF7" w:rsidP="00074DF7">
            <w:pPr>
              <w:spacing w:line="240" w:lineRule="auto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FONO: 54-011-58618178</w:t>
            </w:r>
          </w:p>
        </w:tc>
        <w:tc>
          <w:tcPr>
            <w:tcW w:w="16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2FFF76" w14:textId="77777777" w:rsidR="00074DF7" w:rsidRPr="00602936" w:rsidRDefault="00074DF7" w:rsidP="00074DF7">
            <w:pPr>
              <w:pStyle w:val="Sinespaciado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FONO: (59521)</w:t>
            </w:r>
            <w:r w:rsidRPr="00602936">
              <w:rPr>
                <w:rFonts w:ascii="Arial" w:hAnsi="Arial" w:cs="Arial"/>
                <w:sz w:val="14"/>
                <w:szCs w:val="14"/>
              </w:rPr>
              <w:t>492324</w:t>
            </w:r>
            <w:r>
              <w:rPr>
                <w:rFonts w:ascii="Arial" w:hAnsi="Arial" w:cs="Arial"/>
                <w:sz w:val="14"/>
                <w:szCs w:val="14"/>
              </w:rPr>
              <w:t>(</w:t>
            </w:r>
            <w:proofErr w:type="spellStart"/>
            <w:r>
              <w:rPr>
                <w:rFonts w:ascii="Arial" w:hAnsi="Arial" w:cs="Arial"/>
                <w:sz w:val="14"/>
                <w:szCs w:val="14"/>
              </w:rPr>
              <w:t>Int</w:t>
            </w:r>
            <w:proofErr w:type="spellEnd"/>
            <w:r>
              <w:rPr>
                <w:rFonts w:ascii="Arial" w:hAnsi="Arial" w:cs="Arial"/>
                <w:sz w:val="14"/>
                <w:szCs w:val="14"/>
              </w:rPr>
              <w:t>.: 120)</w:t>
            </w:r>
          </w:p>
        </w:tc>
        <w:tc>
          <w:tcPr>
            <w:tcW w:w="17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685058" w14:textId="77777777" w:rsidR="00074DF7" w:rsidRPr="00AF0C31" w:rsidRDefault="00074DF7" w:rsidP="00074DF7">
            <w:pPr>
              <w:spacing w:line="240" w:lineRule="auto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537DC">
              <w:rPr>
                <w:rFonts w:ascii="Arial" w:hAnsi="Arial" w:cs="Arial"/>
                <w:bCs/>
                <w:sz w:val="14"/>
                <w:szCs w:val="14"/>
              </w:rPr>
              <w:t>FONO: 4028000, 4008631, 7030419.</w:t>
            </w:r>
          </w:p>
        </w:tc>
      </w:tr>
      <w:tr w:rsidR="00074DF7" w:rsidRPr="00AF0C31" w14:paraId="7C4124D1" w14:textId="77777777" w:rsidTr="00F23E30">
        <w:trPr>
          <w:trHeight w:val="173"/>
        </w:trPr>
        <w:tc>
          <w:tcPr>
            <w:tcW w:w="15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6EC385" w14:textId="77777777" w:rsidR="00074DF7" w:rsidRDefault="00074DF7" w:rsidP="00074DF7">
            <w:pPr>
              <w:spacing w:line="240" w:lineRule="auto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PAIS   </w:t>
            </w:r>
            <w:r w:rsidRPr="004A524E">
              <w:rPr>
                <w:rFonts w:ascii="Arial" w:hAnsi="Arial" w:cs="Arial"/>
                <w:b/>
                <w:sz w:val="16"/>
                <w:szCs w:val="16"/>
              </w:rPr>
              <w:t>ARGENTINA</w:t>
            </w:r>
          </w:p>
        </w:tc>
        <w:tc>
          <w:tcPr>
            <w:tcW w:w="16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4FB14B" w14:textId="77777777" w:rsidR="00074DF7" w:rsidRDefault="00074DF7" w:rsidP="00074DF7">
            <w:pPr>
              <w:pStyle w:val="Sinespaciado"/>
              <w:rPr>
                <w:rFonts w:ascii="Arial" w:hAnsi="Arial" w:cs="Arial"/>
                <w:sz w:val="14"/>
                <w:szCs w:val="14"/>
              </w:rPr>
            </w:pPr>
            <w:r w:rsidRPr="00602936">
              <w:rPr>
                <w:rFonts w:ascii="Arial" w:hAnsi="Arial" w:cs="Arial"/>
                <w:b/>
                <w:sz w:val="16"/>
                <w:szCs w:val="14"/>
              </w:rPr>
              <w:t>PAIS   PERÚ</w:t>
            </w:r>
          </w:p>
        </w:tc>
        <w:tc>
          <w:tcPr>
            <w:tcW w:w="17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5133E8" w14:textId="77777777" w:rsidR="00074DF7" w:rsidRPr="00AF0C31" w:rsidRDefault="00074DF7" w:rsidP="00074DF7">
            <w:pPr>
              <w:spacing w:line="240" w:lineRule="auto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7504E7">
              <w:rPr>
                <w:rFonts w:ascii="Arial" w:hAnsi="Arial" w:cs="Arial"/>
                <w:b/>
                <w:sz w:val="16"/>
                <w:szCs w:val="14"/>
              </w:rPr>
              <w:t xml:space="preserve">PAIS </w:t>
            </w:r>
            <w:r>
              <w:rPr>
                <w:rFonts w:ascii="Arial" w:hAnsi="Arial" w:cs="Arial"/>
                <w:b/>
                <w:sz w:val="16"/>
                <w:szCs w:val="14"/>
              </w:rPr>
              <w:t xml:space="preserve"> </w:t>
            </w:r>
            <w:r w:rsidRPr="007504E7">
              <w:rPr>
                <w:rFonts w:ascii="Arial" w:hAnsi="Arial" w:cs="Arial"/>
                <w:b/>
                <w:sz w:val="16"/>
                <w:szCs w:val="14"/>
              </w:rPr>
              <w:t xml:space="preserve">  BRASIL</w:t>
            </w:r>
          </w:p>
        </w:tc>
      </w:tr>
      <w:tr w:rsidR="00074DF7" w:rsidRPr="00AF0C31" w14:paraId="24DC8C50" w14:textId="77777777" w:rsidTr="00F23E30">
        <w:trPr>
          <w:trHeight w:val="173"/>
        </w:trPr>
        <w:tc>
          <w:tcPr>
            <w:tcW w:w="15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2E6873" w14:textId="77777777" w:rsidR="00074DF7" w:rsidRPr="00092281" w:rsidRDefault="00074DF7" w:rsidP="00074DF7">
            <w:pPr>
              <w:spacing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ORBIS CÍA. ARGENTINA DE SEGUROS</w:t>
            </w:r>
          </w:p>
        </w:tc>
        <w:tc>
          <w:tcPr>
            <w:tcW w:w="16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69EDCE" w14:textId="77777777" w:rsidR="00074DF7" w:rsidRPr="00602936" w:rsidRDefault="00074DF7" w:rsidP="00074DF7">
            <w:pPr>
              <w:pStyle w:val="Sinespaciado"/>
              <w:rPr>
                <w:rFonts w:ascii="Arial" w:hAnsi="Arial" w:cs="Arial"/>
                <w:b/>
                <w:sz w:val="16"/>
                <w:szCs w:val="14"/>
              </w:rPr>
            </w:pPr>
            <w:r w:rsidRPr="00602936">
              <w:rPr>
                <w:rFonts w:ascii="Arial" w:hAnsi="Arial" w:cs="Arial"/>
                <w:b/>
                <w:sz w:val="14"/>
                <w:szCs w:val="14"/>
              </w:rPr>
              <w:t xml:space="preserve">LA POSITIVA SEGUROS Y REASEGUROS </w:t>
            </w:r>
            <w:proofErr w:type="gramStart"/>
            <w:r w:rsidRPr="00602936">
              <w:rPr>
                <w:rFonts w:ascii="Arial" w:hAnsi="Arial" w:cs="Arial"/>
                <w:b/>
                <w:sz w:val="14"/>
                <w:szCs w:val="14"/>
              </w:rPr>
              <w:t>S.A</w:t>
            </w:r>
            <w:proofErr w:type="gramEnd"/>
          </w:p>
        </w:tc>
        <w:tc>
          <w:tcPr>
            <w:tcW w:w="17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D4AC23" w14:textId="77777777" w:rsidR="00074DF7" w:rsidRPr="00AF0C31" w:rsidRDefault="00074DF7" w:rsidP="00074DF7">
            <w:pPr>
              <w:spacing w:line="240" w:lineRule="auto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075E19">
              <w:rPr>
                <w:rFonts w:ascii="Arial" w:hAnsi="Arial" w:cs="Arial"/>
                <w:b/>
                <w:sz w:val="14"/>
                <w:szCs w:val="14"/>
              </w:rPr>
              <w:t>PORTO SEGUROS BRASIL</w:t>
            </w:r>
          </w:p>
        </w:tc>
      </w:tr>
      <w:tr w:rsidR="00074DF7" w:rsidRPr="00AF0C31" w14:paraId="47D22E0A" w14:textId="77777777" w:rsidTr="00F23E30">
        <w:trPr>
          <w:trHeight w:val="173"/>
        </w:trPr>
        <w:tc>
          <w:tcPr>
            <w:tcW w:w="15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FFAB7C" w14:textId="77777777" w:rsidR="00074DF7" w:rsidRDefault="00074DF7" w:rsidP="00074DF7">
            <w:pPr>
              <w:spacing w:line="240" w:lineRule="auto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Boedo N°150, Capital Federal</w:t>
            </w:r>
          </w:p>
        </w:tc>
        <w:tc>
          <w:tcPr>
            <w:tcW w:w="16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628664" w14:textId="77777777" w:rsidR="00074DF7" w:rsidRPr="00602936" w:rsidRDefault="00074DF7" w:rsidP="00074DF7">
            <w:pPr>
              <w:pStyle w:val="Sinespaciado"/>
              <w:rPr>
                <w:rFonts w:ascii="Arial" w:hAnsi="Arial" w:cs="Arial"/>
                <w:b/>
                <w:sz w:val="14"/>
                <w:szCs w:val="14"/>
              </w:rPr>
            </w:pPr>
            <w:r w:rsidRPr="00602936">
              <w:rPr>
                <w:rFonts w:ascii="Arial" w:hAnsi="Arial" w:cs="Arial"/>
                <w:sz w:val="14"/>
                <w:szCs w:val="14"/>
              </w:rPr>
              <w:t>FRANCISCO MASIAS 370, SAN ISIDRO LIMA</w:t>
            </w:r>
          </w:p>
        </w:tc>
        <w:tc>
          <w:tcPr>
            <w:tcW w:w="17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CA9C13" w14:textId="77777777" w:rsidR="00074DF7" w:rsidRPr="00AF0C31" w:rsidRDefault="00074DF7" w:rsidP="00074DF7">
            <w:pPr>
              <w:spacing w:line="240" w:lineRule="auto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537DC">
              <w:rPr>
                <w:rFonts w:ascii="Arial" w:hAnsi="Arial" w:cs="Arial"/>
                <w:bCs/>
                <w:sz w:val="14"/>
                <w:szCs w:val="14"/>
              </w:rPr>
              <w:t>RIO BRANCO 1489 B. CAMPOS ELISEO</w:t>
            </w:r>
          </w:p>
        </w:tc>
      </w:tr>
      <w:tr w:rsidR="00074DF7" w:rsidRPr="00AF0C31" w14:paraId="198F441F" w14:textId="77777777" w:rsidTr="00F23E30">
        <w:trPr>
          <w:trHeight w:val="173"/>
        </w:trPr>
        <w:tc>
          <w:tcPr>
            <w:tcW w:w="15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3D04C1" w14:textId="77777777" w:rsidR="00074DF7" w:rsidRDefault="00074DF7" w:rsidP="00074DF7">
            <w:pPr>
              <w:spacing w:line="240" w:lineRule="auto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FONO.54-011-58618178, Capital Federal</w:t>
            </w:r>
          </w:p>
        </w:tc>
        <w:tc>
          <w:tcPr>
            <w:tcW w:w="16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EC591F" w14:textId="77777777" w:rsidR="00074DF7" w:rsidRPr="00602936" w:rsidRDefault="00074DF7" w:rsidP="00074DF7">
            <w:pPr>
              <w:pStyle w:val="Sinespaciado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FONO: 0054-214130 Lima (511) 211-0000</w:t>
            </w:r>
          </w:p>
        </w:tc>
        <w:tc>
          <w:tcPr>
            <w:tcW w:w="17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23E184" w14:textId="77777777" w:rsidR="00074DF7" w:rsidRPr="00AF0C31" w:rsidRDefault="00074DF7" w:rsidP="00074DF7">
            <w:pPr>
              <w:spacing w:line="240" w:lineRule="auto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537DC">
              <w:rPr>
                <w:rFonts w:ascii="Arial" w:hAnsi="Arial" w:cs="Arial"/>
                <w:bCs/>
                <w:sz w:val="14"/>
                <w:szCs w:val="14"/>
              </w:rPr>
              <w:t>FONO: 55-11-3366-5874</w:t>
            </w:r>
          </w:p>
        </w:tc>
      </w:tr>
    </w:tbl>
    <w:p w14:paraId="0022D87C" w14:textId="7072F886" w:rsidR="0054129B" w:rsidRDefault="0054129B" w:rsidP="00074DF7">
      <w:pPr>
        <w:spacing w:before="24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</w:p>
    <w:p w14:paraId="53D7AD6A" w14:textId="151F9407" w:rsidR="0054129B" w:rsidRDefault="0054129B" w:rsidP="0054129B">
      <w:pPr>
        <w:spacing w:line="240" w:lineRule="auto"/>
        <w:ind w:firstLine="700"/>
        <w:jc w:val="both"/>
      </w:pPr>
      <w:r>
        <w:t>{</w:t>
      </w:r>
      <w:proofErr w:type="spellStart"/>
      <w:r>
        <w:t>poliza_items_cantidad</w:t>
      </w:r>
      <w:proofErr w:type="spellEnd"/>
      <w:r>
        <w:t>} ITEM(S) SEGUN DETALLE</w:t>
      </w:r>
    </w:p>
    <w:p w14:paraId="1424A756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>{</w:t>
      </w:r>
      <w:r w:rsidRPr="00916DCD">
        <w:rPr>
          <w:lang w:eastAsia="zh-CN"/>
        </w:rPr>
        <w:t>#</w:t>
      </w:r>
      <w:proofErr w:type="spellStart"/>
      <w:r>
        <w:rPr>
          <w:lang w:eastAsia="zh-CN"/>
        </w:rPr>
        <w:t>items</w:t>
      </w:r>
      <w:proofErr w:type="spellEnd"/>
      <w:r>
        <w:rPr>
          <w:lang w:eastAsia="zh-CN"/>
        </w:rPr>
        <w:t>}</w:t>
      </w:r>
    </w:p>
    <w:p w14:paraId="5D34385A" w14:textId="77777777" w:rsidR="0054129B" w:rsidRPr="0018445D" w:rsidRDefault="0054129B" w:rsidP="0054129B">
      <w:pPr>
        <w:spacing w:line="240" w:lineRule="auto"/>
        <w:rPr>
          <w:b/>
          <w:bCs/>
          <w:lang w:eastAsia="zh-CN"/>
        </w:rPr>
      </w:pPr>
      <w:r w:rsidRPr="0018445D">
        <w:rPr>
          <w:b/>
          <w:bCs/>
          <w:lang w:eastAsia="zh-CN"/>
        </w:rPr>
        <w:t xml:space="preserve">ITEM </w:t>
      </w:r>
      <w:r w:rsidRPr="0018445D">
        <w:rPr>
          <w:b/>
          <w:bCs/>
          <w:lang w:eastAsia="zh-CN"/>
        </w:rPr>
        <w:tab/>
        <w:t xml:space="preserve"> {</w:t>
      </w:r>
      <w:proofErr w:type="spellStart"/>
      <w:r w:rsidRPr="0018445D">
        <w:rPr>
          <w:b/>
          <w:bCs/>
          <w:lang w:eastAsia="zh-CN"/>
        </w:rPr>
        <w:t>item</w:t>
      </w:r>
      <w:r w:rsidRPr="00916DCD">
        <w:rPr>
          <w:b/>
          <w:bCs/>
          <w:lang w:eastAsia="zh-CN"/>
        </w:rPr>
        <w:t>_</w:t>
      </w:r>
      <w:r w:rsidRPr="0018445D">
        <w:rPr>
          <w:b/>
          <w:bCs/>
          <w:lang w:eastAsia="zh-CN"/>
        </w:rPr>
        <w:t>numero</w:t>
      </w:r>
      <w:proofErr w:type="spellEnd"/>
      <w:r w:rsidRPr="0018445D">
        <w:rPr>
          <w:b/>
          <w:bCs/>
          <w:lang w:eastAsia="zh-CN"/>
        </w:rPr>
        <w:t>}</w:t>
      </w:r>
    </w:p>
    <w:p w14:paraId="3762B1AF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54129B" w:rsidRPr="00875D98" w14:paraId="54E5D4CB" w14:textId="77777777" w:rsidTr="0018445D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60474A02" w14:textId="77777777" w:rsidR="0054129B" w:rsidRPr="00875D98" w:rsidRDefault="0054129B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29EF1ADA" w14:textId="69472B25" w:rsidR="0054129B" w:rsidRPr="00875D98" w:rsidRDefault="0054129B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>{item_columna</w:t>
            </w:r>
            <w:r>
              <w:rPr>
                <w:b/>
                <w:bCs/>
                <w:lang w:val="en-US"/>
              </w:rPr>
              <w:t>2</w:t>
            </w:r>
            <w:r w:rsidRPr="00794FCB">
              <w:rPr>
                <w:b/>
                <w:bCs/>
                <w:lang w:val="en-US"/>
              </w:rPr>
              <w:t>_valor}</w:t>
            </w:r>
          </w:p>
        </w:tc>
      </w:tr>
      <w:tr w:rsidR="0054129B" w:rsidRPr="00875D98" w14:paraId="3E8D8649" w14:textId="77777777" w:rsidTr="0018445D">
        <w:trPr>
          <w:trHeight w:val="20"/>
          <w:jc w:val="center"/>
        </w:trPr>
        <w:tc>
          <w:tcPr>
            <w:tcW w:w="1092" w:type="dxa"/>
          </w:tcPr>
          <w:p w14:paraId="1021410C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>Patente</w:t>
            </w:r>
          </w:p>
        </w:tc>
        <w:tc>
          <w:tcPr>
            <w:tcW w:w="1188" w:type="dxa"/>
          </w:tcPr>
          <w:p w14:paraId="66C91FE8" w14:textId="77777777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>{item_columna1_valor}</w:t>
            </w:r>
          </w:p>
        </w:tc>
        <w:tc>
          <w:tcPr>
            <w:tcW w:w="810" w:type="dxa"/>
          </w:tcPr>
          <w:p w14:paraId="4CD9EA1C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>Marca</w:t>
            </w:r>
          </w:p>
        </w:tc>
        <w:tc>
          <w:tcPr>
            <w:tcW w:w="2283" w:type="dxa"/>
          </w:tcPr>
          <w:p w14:paraId="5EF7246A" w14:textId="7874A102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>{item_columna</w:t>
            </w:r>
            <w:r>
              <w:rPr>
                <w:b/>
                <w:bCs/>
                <w:sz w:val="20"/>
                <w:szCs w:val="20"/>
                <w:lang w:val="en-US"/>
              </w:rPr>
              <w:t>3</w:t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>_valor}</w:t>
            </w:r>
          </w:p>
        </w:tc>
        <w:tc>
          <w:tcPr>
            <w:tcW w:w="1051" w:type="dxa"/>
          </w:tcPr>
          <w:p w14:paraId="4A3CD418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>Modelo</w:t>
            </w:r>
          </w:p>
        </w:tc>
        <w:tc>
          <w:tcPr>
            <w:tcW w:w="2148" w:type="dxa"/>
          </w:tcPr>
          <w:p w14:paraId="1AA1718A" w14:textId="4B8933D9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>{item_columna</w:t>
            </w:r>
            <w:r>
              <w:rPr>
                <w:b/>
                <w:bCs/>
                <w:sz w:val="20"/>
                <w:szCs w:val="20"/>
                <w:lang w:val="en-US"/>
              </w:rPr>
              <w:t>6</w:t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>_valor}</w:t>
            </w:r>
          </w:p>
        </w:tc>
      </w:tr>
      <w:tr w:rsidR="0054129B" w:rsidRPr="00875D98" w14:paraId="1205D7E8" w14:textId="77777777" w:rsidTr="0018445D">
        <w:trPr>
          <w:trHeight w:val="295"/>
          <w:jc w:val="center"/>
        </w:trPr>
        <w:tc>
          <w:tcPr>
            <w:tcW w:w="1092" w:type="dxa"/>
          </w:tcPr>
          <w:p w14:paraId="56657F7A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>Año</w:t>
            </w:r>
          </w:p>
        </w:tc>
        <w:tc>
          <w:tcPr>
            <w:tcW w:w="1188" w:type="dxa"/>
          </w:tcPr>
          <w:p w14:paraId="0ED846D0" w14:textId="4F78D1AF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>{item_columna</w:t>
            </w:r>
            <w:r>
              <w:rPr>
                <w:b/>
                <w:bCs/>
                <w:sz w:val="20"/>
                <w:szCs w:val="20"/>
                <w:lang w:val="en-US"/>
              </w:rPr>
              <w:t>5</w:t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>_valor}</w:t>
            </w:r>
          </w:p>
        </w:tc>
        <w:tc>
          <w:tcPr>
            <w:tcW w:w="810" w:type="dxa"/>
          </w:tcPr>
          <w:p w14:paraId="1A2144B9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>Chasis</w:t>
            </w:r>
          </w:p>
        </w:tc>
        <w:tc>
          <w:tcPr>
            <w:tcW w:w="2283" w:type="dxa"/>
          </w:tcPr>
          <w:p w14:paraId="6376A0BE" w14:textId="77777777" w:rsidR="001C2184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>{item_columna</w:t>
            </w:r>
            <w:r>
              <w:rPr>
                <w:b/>
                <w:bCs/>
                <w:sz w:val="20"/>
                <w:szCs w:val="20"/>
                <w:lang w:val="en-US"/>
              </w:rPr>
              <w:t>7</w:t>
            </w:r>
          </w:p>
          <w:p w14:paraId="095638AA" w14:textId="7807EF5C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>_valor}</w:t>
            </w:r>
          </w:p>
        </w:tc>
        <w:tc>
          <w:tcPr>
            <w:tcW w:w="1051" w:type="dxa"/>
          </w:tcPr>
          <w:p w14:paraId="4BC881DD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>Motor</w:t>
            </w:r>
          </w:p>
        </w:tc>
        <w:tc>
          <w:tcPr>
            <w:tcW w:w="2148" w:type="dxa"/>
          </w:tcPr>
          <w:p w14:paraId="662AC649" w14:textId="3651FA7C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>{item_columna</w:t>
            </w:r>
            <w:r>
              <w:rPr>
                <w:b/>
                <w:bCs/>
                <w:sz w:val="20"/>
                <w:szCs w:val="20"/>
                <w:lang w:val="en-US"/>
              </w:rPr>
              <w:t>4</w:t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>_valor}</w:t>
            </w:r>
          </w:p>
        </w:tc>
      </w:tr>
    </w:tbl>
    <w:p w14:paraId="05389CA7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54129B" w14:paraId="1518CA42" w14:textId="77777777" w:rsidTr="0018445D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67DE5D13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8A59AC3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642F0427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7ABF39C9" w14:textId="77777777" w:rsidR="0054129B" w:rsidRPr="00FC60C0" w:rsidRDefault="0054129B" w:rsidP="00A53AE8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>Prima</w:t>
            </w:r>
          </w:p>
        </w:tc>
      </w:tr>
      <w:tr w:rsidR="0054129B" w14:paraId="259E09BD" w14:textId="77777777" w:rsidTr="0018445D">
        <w:trPr>
          <w:trHeight w:val="20"/>
          <w:jc w:val="center"/>
        </w:trPr>
        <w:tc>
          <w:tcPr>
            <w:tcW w:w="709" w:type="dxa"/>
          </w:tcPr>
          <w:p w14:paraId="731411BA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lastRenderedPageBreak/>
              <w:t>{#</w:t>
            </w:r>
            <w:proofErr w:type="gramStart"/>
            <w:r>
              <w:rPr>
                <w:lang w:eastAsia="zh-CN"/>
              </w:rPr>
              <w:t>coberturas</w:t>
            </w:r>
            <w:r>
              <w:rPr>
                <w:lang w:val="en-US" w:eastAsia="zh-CN"/>
              </w:rPr>
              <w:t>}</w:t>
            </w:r>
            <w:r>
              <w:rPr>
                <w:lang w:eastAsia="zh-CN"/>
              </w:rPr>
              <w:t>{</w:t>
            </w:r>
            <w:proofErr w:type="gramEnd"/>
            <w:r>
              <w:rPr>
                <w:lang w:eastAsia="zh-CN"/>
              </w:rPr>
              <w:t>cobertura}</w:t>
            </w:r>
          </w:p>
        </w:tc>
        <w:tc>
          <w:tcPr>
            <w:tcW w:w="3969" w:type="dxa"/>
          </w:tcPr>
          <w:p w14:paraId="63F8FEE9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{cobertura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nombre}</w:t>
            </w:r>
          </w:p>
        </w:tc>
        <w:tc>
          <w:tcPr>
            <w:tcW w:w="1985" w:type="dxa"/>
          </w:tcPr>
          <w:p w14:paraId="625811AD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>{cobertura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monto}</w:t>
            </w:r>
          </w:p>
        </w:tc>
        <w:tc>
          <w:tcPr>
            <w:tcW w:w="1842" w:type="dxa"/>
          </w:tcPr>
          <w:p w14:paraId="67AAFC4D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>{cobertura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total</w:t>
            </w:r>
            <w:r>
              <w:rPr>
                <w:lang w:val="en-US" w:eastAsia="zh-CN"/>
              </w:rPr>
              <w:t>_</w:t>
            </w:r>
            <w:proofErr w:type="gramStart"/>
            <w:r>
              <w:rPr>
                <w:lang w:eastAsia="zh-CN"/>
              </w:rPr>
              <w:t>neto}</w:t>
            </w:r>
            <w:r>
              <w:rPr>
                <w:lang w:val="en-US" w:eastAsia="zh-CN"/>
              </w:rPr>
              <w:t>{</w:t>
            </w:r>
            <w:proofErr w:type="gramEnd"/>
            <w:r>
              <w:rPr>
                <w:lang w:val="en-US" w:eastAsia="zh-CN"/>
              </w:rPr>
              <w:t>/</w:t>
            </w:r>
            <w:proofErr w:type="spellStart"/>
            <w:r>
              <w:rPr>
                <w:lang w:val="en-US" w:eastAsia="zh-CN"/>
              </w:rPr>
              <w:t>coberturas</w:t>
            </w:r>
            <w:proofErr w:type="spellEnd"/>
            <w:r>
              <w:rPr>
                <w:lang w:val="en-US" w:eastAsia="zh-CN"/>
              </w:rPr>
              <w:t>}</w:t>
            </w:r>
          </w:p>
        </w:tc>
      </w:tr>
      <w:tr w:rsidR="0054129B" w14:paraId="3924DD2F" w14:textId="77777777" w:rsidTr="0018445D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3AE8637D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03D855C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>{coberturas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monto}</w:t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5331D0D2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>{coberturas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total</w:t>
            </w:r>
            <w:r>
              <w:rPr>
                <w:lang w:val="en-US" w:eastAsia="zh-CN"/>
              </w:rPr>
              <w:t>_</w:t>
            </w:r>
            <w:proofErr w:type="spellStart"/>
            <w:r>
              <w:rPr>
                <w:lang w:val="en-US" w:eastAsia="zh-CN"/>
              </w:rPr>
              <w:t>neto</w:t>
            </w:r>
            <w:proofErr w:type="spellEnd"/>
            <w:r>
              <w:rPr>
                <w:lang w:eastAsia="zh-CN"/>
              </w:rPr>
              <w:t>}</w:t>
            </w:r>
          </w:p>
        </w:tc>
      </w:tr>
      <w:tr w:rsidR="0054129B" w14:paraId="4ED0D337" w14:textId="77777777" w:rsidTr="0018445D">
        <w:trPr>
          <w:trHeight w:val="20"/>
          <w:jc w:val="center"/>
        </w:trPr>
        <w:tc>
          <w:tcPr>
            <w:tcW w:w="4678" w:type="dxa"/>
            <w:gridSpan w:val="2"/>
          </w:tcPr>
          <w:p w14:paraId="56463495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Impto. IVA</w:t>
            </w:r>
          </w:p>
        </w:tc>
        <w:tc>
          <w:tcPr>
            <w:tcW w:w="1985" w:type="dxa"/>
          </w:tcPr>
          <w:p w14:paraId="5E5C102B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0CE52BDF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>{coberturas</w:t>
            </w:r>
            <w:r>
              <w:rPr>
                <w:lang w:val="en-US" w:eastAsia="zh-CN"/>
              </w:rPr>
              <w:t>_</w:t>
            </w:r>
            <w:proofErr w:type="spellStart"/>
            <w:r>
              <w:rPr>
                <w:lang w:eastAsia="zh-CN"/>
              </w:rPr>
              <w:t>iva</w:t>
            </w:r>
            <w:proofErr w:type="spellEnd"/>
            <w:r>
              <w:rPr>
                <w:lang w:eastAsia="zh-CN"/>
              </w:rPr>
              <w:t>}</w:t>
            </w:r>
          </w:p>
        </w:tc>
      </w:tr>
      <w:tr w:rsidR="0054129B" w14:paraId="1D5045C3" w14:textId="77777777" w:rsidTr="0018445D">
        <w:trPr>
          <w:trHeight w:val="20"/>
          <w:jc w:val="center"/>
        </w:trPr>
        <w:tc>
          <w:tcPr>
            <w:tcW w:w="4678" w:type="dxa"/>
            <w:gridSpan w:val="2"/>
          </w:tcPr>
          <w:p w14:paraId="3C43D094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Prima Total</w:t>
            </w:r>
          </w:p>
        </w:tc>
        <w:tc>
          <w:tcPr>
            <w:tcW w:w="1985" w:type="dxa"/>
          </w:tcPr>
          <w:p w14:paraId="10A59150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3AC471D8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>{coberturas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total}</w:t>
            </w:r>
          </w:p>
        </w:tc>
      </w:tr>
    </w:tbl>
    <w:p w14:paraId="2B90F899" w14:textId="77777777" w:rsidR="0054129B" w:rsidRDefault="0054129B" w:rsidP="0054129B">
      <w:pPr>
        <w:rPr>
          <w:lang w:eastAsia="zh-CN"/>
        </w:rPr>
      </w:pPr>
      <w:r>
        <w:rPr>
          <w:lang w:eastAsia="zh-CN"/>
        </w:rPr>
        <w:t>{/</w:t>
      </w:r>
      <w:proofErr w:type="spellStart"/>
      <w:r>
        <w:rPr>
          <w:lang w:eastAsia="zh-CN"/>
        </w:rPr>
        <w:t>items</w:t>
      </w:r>
      <w:proofErr w:type="spellEnd"/>
      <w:r>
        <w:rPr>
          <w:lang w:eastAsia="zh-CN"/>
        </w:rPr>
        <w:t>}</w:t>
      </w:r>
    </w:p>
    <w:p w14:paraId="2FA1E03E" w14:textId="3BE4B98F" w:rsidR="0054129B" w:rsidRDefault="0054129B">
      <w:pPr>
        <w:spacing w:line="240" w:lineRule="auto"/>
        <w:rPr>
          <w:rFonts w:eastAsia="Times New Roman" w:cs="Calibri"/>
          <w:b/>
          <w:bCs/>
          <w:color w:val="000000"/>
          <w:lang w:eastAsia="es-CL"/>
        </w:rPr>
      </w:pPr>
      <w:r>
        <w:rPr>
          <w:rFonts w:eastAsia="Times New Roman" w:cs="Calibri"/>
          <w:b/>
          <w:bCs/>
          <w:color w:val="000000"/>
          <w:lang w:eastAsia="es-CL"/>
        </w:rPr>
        <w:br w:type="page"/>
      </w:r>
    </w:p>
    <w:p w14:paraId="2D8D47CD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>{#</w:t>
            </w:r>
            <w:proofErr w:type="spellStart"/>
            <w:proofErr w:type="gramStart"/>
            <w:r>
              <w:rPr>
                <w:lang w:val="en-US"/>
              </w:rPr>
              <w:t>cuotas</w:t>
            </w:r>
            <w:proofErr w:type="spellEnd"/>
            <w:r>
              <w:rPr>
                <w:lang w:val="en-US"/>
              </w:rPr>
              <w:t>}{</w:t>
            </w:r>
            <w:proofErr w:type="spellStart"/>
            <w:proofErr w:type="gramEnd"/>
            <w:r>
              <w:rPr>
                <w:lang w:val="en-US"/>
              </w:rPr>
              <w:t>cuota</w:t>
            </w:r>
            <w:proofErr w:type="spellEnd"/>
            <w:r>
              <w:rPr>
                <w:lang w:val="en-US"/>
              </w:rPr>
              <w:t>}</w:t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>{</w:t>
            </w:r>
            <w:proofErr w:type="spellStart"/>
            <w:r>
              <w:rPr>
                <w:lang w:val="en-US"/>
              </w:rPr>
              <w:t>cuota_valor</w:t>
            </w:r>
            <w:proofErr w:type="spellEnd"/>
            <w:r>
              <w:rPr>
                <w:lang w:val="en-US"/>
              </w:rPr>
              <w:t>}</w:t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>{</w:t>
            </w:r>
            <w:proofErr w:type="spellStart"/>
            <w:r>
              <w:rPr>
                <w:lang w:val="en-US"/>
              </w:rPr>
              <w:t>cuota_</w:t>
            </w:r>
            <w:proofErr w:type="gramStart"/>
            <w:r>
              <w:rPr>
                <w:lang w:val="en-US"/>
              </w:rPr>
              <w:t>vencimiento</w:t>
            </w:r>
            <w:proofErr w:type="spellEnd"/>
            <w:r>
              <w:rPr>
                <w:lang w:val="en-US"/>
              </w:rPr>
              <w:t>}{</w:t>
            </w:r>
            <w:proofErr w:type="gramEnd"/>
            <w:r>
              <w:rPr>
                <w:lang w:val="en-US"/>
              </w:rPr>
              <w:t>/</w:t>
            </w:r>
            <w:proofErr w:type="spellStart"/>
            <w:r>
              <w:rPr>
                <w:lang w:val="en-US"/>
              </w:rPr>
              <w:t>cuotas</w:t>
            </w:r>
            <w:proofErr w:type="spellEnd"/>
            <w:r>
              <w:rPr>
                <w:lang w:val="en-US"/>
              </w:rPr>
              <w:t>}</w:t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54129B">
      <w:headerReference w:type="default" r:id="rId10"/>
      <w:footerReference w:type="default" r:id="rId11"/>
      <w:pgSz w:w="12191" w:h="15819"/>
      <w:pgMar w:top="1843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DDE05D" w14:textId="77777777" w:rsidR="00573BC5" w:rsidRDefault="00573BC5">
      <w:pPr>
        <w:spacing w:line="240" w:lineRule="auto"/>
      </w:pPr>
      <w:r>
        <w:separator/>
      </w:r>
    </w:p>
  </w:endnote>
  <w:endnote w:type="continuationSeparator" w:id="0">
    <w:p w14:paraId="335EFB67" w14:textId="77777777" w:rsidR="00573BC5" w:rsidRDefault="00573BC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1DD65F" w14:textId="77777777" w:rsidR="00573BC5" w:rsidRDefault="00573BC5">
      <w:pPr>
        <w:spacing w:line="240" w:lineRule="auto"/>
      </w:pPr>
      <w:r>
        <w:separator/>
      </w:r>
    </w:p>
  </w:footnote>
  <w:footnote w:type="continuationSeparator" w:id="0">
    <w:p w14:paraId="147508CD" w14:textId="77777777" w:rsidR="00573BC5" w:rsidRDefault="00573BC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EEAC27C">
          <wp:extent cx="1533525" cy="574675"/>
          <wp:effectExtent l="0" t="0" r="5715" b="4445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74DF7"/>
    <w:rsid w:val="00084DD8"/>
    <w:rsid w:val="00156B68"/>
    <w:rsid w:val="0018445D"/>
    <w:rsid w:val="001C2184"/>
    <w:rsid w:val="00292339"/>
    <w:rsid w:val="004B75F8"/>
    <w:rsid w:val="0054129B"/>
    <w:rsid w:val="00573BC5"/>
    <w:rsid w:val="0058114F"/>
    <w:rsid w:val="005A0E84"/>
    <w:rsid w:val="00623F99"/>
    <w:rsid w:val="006B6980"/>
    <w:rsid w:val="007D21A3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F23E30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  <w:style w:type="character" w:styleId="Mencinsinresolver">
    <w:name w:val="Unresolved Mention"/>
    <w:basedOn w:val="Fuentedeprrafopredeter"/>
    <w:uiPriority w:val="99"/>
    <w:semiHidden/>
    <w:unhideWhenUsed/>
    <w:rsid w:val="00074DF7"/>
    <w:rPr>
      <w:color w:val="605E5C"/>
      <w:shd w:val="clear" w:color="auto" w:fill="E1DFDD"/>
    </w:rPr>
  </w:style>
  <w:style w:type="paragraph" w:styleId="Sinespaciado">
    <w:name w:val="No Spacing"/>
    <w:uiPriority w:val="1"/>
    <w:qFormat/>
    <w:rsid w:val="00074DF7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hdi.cl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562</Words>
  <Characters>3094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2021-05-06T23:04:00Z</dcterms:created>
  <dcterms:modified xsi:type="dcterms:W3CDTF">2021-05-06T23:04:00Z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