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Francisco Cayo García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13.210.757-2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Maqui 752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989541431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12-07-2024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TDGJ44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JK6172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