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BinderCar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76.856.471-k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Sotomayor 358, oficina 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titbinder2k@gmail.com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BinderCar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76.856.471-k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Sotomayor 358, oficina 2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18-12-2023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18-12-2024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45.000,00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41,10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257,04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15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19.00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75698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ABC204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ABC275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JA3882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JE3970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18.00 MTS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804310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8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JE8828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2993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9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JA5624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CGB 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10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JA5625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VIGOPRI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JA5626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VIGOPRI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PXBP75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21548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PXBP76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21546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PXBP98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21515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PXBP99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21528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14,40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2,74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17,14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26,16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