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Chavez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78.804.230-2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Azola n° 3178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19-07-2023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19-07-2024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10.950,00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29,45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184,45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7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FYBX65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 MAX E4 DCAB 4WD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ROBO, HURTO, USO NO AUTORIZADO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DVJW21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HYUNDAI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H1 GLS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ROBO, HURTO, USO NO AUTORIZADO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RFRT47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PEUGEOT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PARTNER L1HDI92 1.6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RFRT51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PEUGEOT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PARTNER L1 HDI 92 1,6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RSXD35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Hyundai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Porter 2.5 CRDI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RHLD71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Peugeot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5008 BLUEHDI 130 1.5 AUT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KTYH39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LUV DMAX TH DAB 4WD 3.0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ROBO, HURTO, USO NO AUTORIZADO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18,79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18,79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18,79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18,79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18,79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18,79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18,79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18,79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18,79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18,79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