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189015E5" w:rsidR="007D21A3" w:rsidRDefault="00354093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</w:t>
      </w:r>
      <w:bookmarkStart w:id="0" w:name="_GoBack"/>
      <w:bookmarkEnd w:id="0"/>
      <w:r w:rsidR="000E70F9">
        <w:rPr>
          <w:b/>
          <w:bCs/>
          <w:sz w:val="44"/>
          <w:szCs w:val="44"/>
        </w:rPr>
        <w:t xml:space="preserve"> </w:t>
      </w:r>
      <w:r w:rsidR="007D21A3">
        <w:rPr>
          <w:b/>
          <w:bCs/>
          <w:sz w:val="44"/>
          <w:szCs w:val="44"/>
        </w:rPr>
        <w:t>de Seguros</w:t>
      </w:r>
    </w:p>
    <w:p w14:paraId="568EC452" w14:textId="77777777" w:rsidR="004366BA" w:rsidRDefault="004366BA" w:rsidP="004366BA">
      <w:pPr>
        <w:jc w:val="both"/>
        <w:rPr>
          <w:b/>
          <w:bCs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 xml:space="preserve">: BCI Seguros Generales S.A</w:t>
      </w:r>
    </w:p>
    <w:p w14:paraId="3E0E5588" w14:textId="2B0A087C" w:rsidR="004366BA" w:rsidRDefault="004366BA" w:rsidP="004366BA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Transporte Terrestre - Responsabilidad Máxima</w:t>
      </w:r>
      <w:r>
        <w:rPr>
          <w:b/>
          <w:bCs/>
          <w:lang w:eastAsia="zh-CN"/>
        </w:rPr>
        <w:t/>
      </w:r>
    </w:p>
    <w:p w14:paraId="7A4BB199" w14:textId="2A44F412" w:rsidR="007D21A3" w:rsidRDefault="007D21A3" w:rsidP="007D21A3">
      <w:pPr>
        <w:jc w:val="both"/>
        <w:rPr>
          <w:b/>
          <w:bCs/>
          <w:lang w:eastAsia="zh-CN"/>
        </w:rPr>
      </w:pP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Sociedad Solón Chávez Ltda.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76.570.296-8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Avda. Azola 3176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+56981582497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gerencia@solonchavez.cl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1B1B44AF" w14:textId="77777777" w:rsidR="007D21A3" w:rsidRDefault="007D21A3" w:rsidP="007D21A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62DA3E3C" w14:textId="77777777" w:rsidTr="00597BE4">
        <w:tc>
          <w:tcPr>
            <w:tcW w:w="1161" w:type="dxa"/>
          </w:tcPr>
          <w:p w14:paraId="0026AA58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661B15B" w14:textId="0CF22DDA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Sociedad Solón Chávez Ltda.</w:t>
            </w:r>
            <w:r w:rsidR="00916DCD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4CDDE386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776E7061" w14:textId="31A4E61E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76.570.296-8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7D21A3" w14:paraId="7F91AFFF" w14:textId="77777777" w:rsidTr="00597BE4">
        <w:tc>
          <w:tcPr>
            <w:tcW w:w="1161" w:type="dxa"/>
          </w:tcPr>
          <w:p w14:paraId="69926D85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31806C79" w14:textId="43A5294F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Avda. Azola 3176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26CE19AD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4BBBD2C5" w14:textId="1E1CDC66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7D21A3" w14:paraId="660DCA75" w14:textId="77777777" w:rsidTr="00597BE4">
        <w:tc>
          <w:tcPr>
            <w:tcW w:w="1161" w:type="dxa"/>
          </w:tcPr>
          <w:p w14:paraId="1319C113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E10BE0F" w14:textId="322EA114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43581C37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263F50DC" w14:textId="6B13260D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+56981582497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3A1CCFBC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7E5A21FB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62D68D59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77777777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05-02-2024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05-02-2025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1801C84" w14:textId="77777777" w:rsidR="007D21A3" w:rsidRDefault="007D21A3" w:rsidP="007D21A3">
      <w:pPr>
        <w:rPr>
          <w:b/>
          <w:bCs/>
          <w:lang w:eastAsia="zh-CN"/>
        </w:rPr>
      </w:pPr>
    </w:p>
    <w:p w14:paraId="5AD2F44E" w14:textId="1619EDE4" w:rsidR="007D21A3" w:rsidRDefault="007E1554" w:rsidP="007D21A3">
      <w:pPr>
        <w:rPr>
          <w:b/>
          <w:bCs/>
          <w:lang w:eastAsia="zh-CN"/>
        </w:rPr>
      </w:pPr>
      <w:r>
        <w:rPr>
          <w:b/>
          <w:bCs/>
          <w:lang w:eastAsia="zh-CN"/>
        </w:rPr>
        <w:t>OBSERVACIÓN</w:t>
      </w:r>
    </w:p>
    <w:p w14:paraId="69F33F8E" w14:textId="051E483A" w:rsidR="007D21A3" w:rsidRPr="007E1554" w:rsidRDefault="007E1554" w:rsidP="007D21A3">
      <w:pPr>
        <w:rPr>
          <w:lang w:eastAsia="zh-CN"/>
        </w:rPr>
      </w:pPr>
      <w:r w:rsidRPr="007E1554">
        <w:rPr>
          <w:lang w:eastAsia="zh-CN"/>
        </w:rPr>
        <w:t xml:space="preserve">undefined</w:t>
      </w:r>
      <w:proofErr w:type="spellStart"/>
      <w:r w:rsidRPr="007E1554">
        <w:rPr>
          <w:lang w:eastAsia="zh-CN"/>
        </w:rPr>
        <w:t/>
      </w:r>
      <w:r>
        <w:rPr>
          <w:lang w:eastAsia="zh-CN"/>
        </w:rPr>
        <w:t/>
      </w:r>
      <w:r w:rsidRPr="007E1554">
        <w:rPr>
          <w:lang w:eastAsia="zh-CN"/>
        </w:rPr>
        <w:t/>
      </w:r>
      <w:proofErr w:type="spellEnd"/>
      <w:r w:rsidRPr="007E1554">
        <w:rPr>
          <w:lang w:eastAsia="zh-CN"/>
        </w:rPr>
        <w:t/>
      </w:r>
    </w:p>
    <w:p w14:paraId="33DA2804" w14:textId="77777777" w:rsidR="007D21A3" w:rsidRDefault="007D21A3" w:rsidP="007D21A3">
      <w:pPr>
        <w:rPr>
          <w:b/>
          <w:bCs/>
          <w:lang w:eastAsia="zh-CN"/>
        </w:rPr>
      </w:pPr>
    </w:p>
    <w:p w14:paraId="533DFDD7" w14:textId="77777777" w:rsidR="007D21A3" w:rsidRDefault="007D21A3" w:rsidP="007D21A3">
      <w:pPr>
        <w:rPr>
          <w:b/>
          <w:bCs/>
          <w:lang w:eastAsia="zh-CN"/>
        </w:rPr>
      </w:pPr>
    </w:p>
    <w:p w14:paraId="7E463E78" w14:textId="77777777" w:rsidR="007D21A3" w:rsidRDefault="007D21A3" w:rsidP="007D21A3">
      <w:pPr>
        <w:rPr>
          <w:b/>
          <w:bCs/>
          <w:lang w:eastAsia="zh-CN"/>
        </w:rPr>
      </w:pPr>
    </w:p>
    <w:p w14:paraId="67D79054" w14:textId="77777777" w:rsidR="007D21A3" w:rsidRDefault="007D21A3" w:rsidP="007D21A3">
      <w:pPr>
        <w:rPr>
          <w:b/>
          <w:bCs/>
          <w:lang w:eastAsia="zh-CN"/>
        </w:rPr>
      </w:pPr>
    </w:p>
    <w:p w14:paraId="53C8E7C4" w14:textId="77777777" w:rsidR="007D21A3" w:rsidRDefault="007D21A3" w:rsidP="007D21A3">
      <w:pPr>
        <w:rPr>
          <w:b/>
          <w:bCs/>
          <w:lang w:eastAsia="zh-CN"/>
        </w:rPr>
      </w:pPr>
    </w:p>
    <w:p w14:paraId="5D7030B4" w14:textId="77777777" w:rsidR="007D21A3" w:rsidRDefault="007D21A3" w:rsidP="007D21A3">
      <w:pPr>
        <w:rPr>
          <w:b/>
          <w:bCs/>
          <w:lang w:eastAsia="zh-CN"/>
        </w:rPr>
      </w:pPr>
    </w:p>
    <w:p w14:paraId="340955D0" w14:textId="77777777" w:rsidR="007D21A3" w:rsidRDefault="007D21A3" w:rsidP="007D21A3">
      <w:pPr>
        <w:rPr>
          <w:b/>
          <w:bCs/>
          <w:lang w:eastAsia="zh-CN"/>
        </w:rPr>
      </w:pPr>
    </w:p>
    <w:p w14:paraId="652DE008" w14:textId="77777777" w:rsidR="007D21A3" w:rsidRDefault="007D21A3" w:rsidP="007D21A3">
      <w:pPr>
        <w:rPr>
          <w:b/>
          <w:bCs/>
          <w:lang w:eastAsia="zh-CN"/>
        </w:rPr>
      </w:pPr>
    </w:p>
    <w:p w14:paraId="2BF87A16" w14:textId="77777777" w:rsidR="007D21A3" w:rsidRDefault="007D21A3" w:rsidP="007D21A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7D21A3" w14:paraId="751E8F2E" w14:textId="77777777" w:rsidTr="00597BE4">
        <w:trPr>
          <w:trHeight w:val="233"/>
          <w:jc w:val="right"/>
        </w:trPr>
        <w:tc>
          <w:tcPr>
            <w:tcW w:w="1984" w:type="dxa"/>
          </w:tcPr>
          <w:p w14:paraId="76705609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EA1926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779578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93.600,00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47B3C55B" w14:textId="77777777" w:rsidTr="00597BE4">
        <w:trPr>
          <w:trHeight w:val="95"/>
          <w:jc w:val="right"/>
        </w:trPr>
        <w:tc>
          <w:tcPr>
            <w:tcW w:w="1984" w:type="dxa"/>
          </w:tcPr>
          <w:p w14:paraId="3067D511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A65C2AC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CE9FDA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702,00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23D72EAE" w14:textId="77777777" w:rsidTr="00597BE4">
        <w:trPr>
          <w:trHeight w:val="111"/>
          <w:jc w:val="right"/>
        </w:trPr>
        <w:tc>
          <w:tcPr>
            <w:tcW w:w="1984" w:type="dxa"/>
          </w:tcPr>
          <w:p w14:paraId="56A712EB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628D998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D48FB2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7454DD52" w14:textId="77777777" w:rsidTr="00597BE4">
        <w:trPr>
          <w:trHeight w:val="95"/>
          <w:jc w:val="right"/>
        </w:trPr>
        <w:tc>
          <w:tcPr>
            <w:tcW w:w="1984" w:type="dxa"/>
          </w:tcPr>
          <w:p w14:paraId="11268F46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0F531D8A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2A0F7F3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702,00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20361914" w14:textId="77777777" w:rsidTr="00597BE4">
        <w:trPr>
          <w:trHeight w:val="95"/>
          <w:jc w:val="right"/>
        </w:trPr>
        <w:tc>
          <w:tcPr>
            <w:tcW w:w="1984" w:type="dxa"/>
          </w:tcPr>
          <w:p w14:paraId="76BB8DE5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143F8BB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E0D41C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133,38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18CE61CC" w14:textId="77777777" w:rsidTr="00597BE4">
        <w:trPr>
          <w:trHeight w:val="95"/>
          <w:jc w:val="right"/>
        </w:trPr>
        <w:tc>
          <w:tcPr>
            <w:tcW w:w="1984" w:type="dxa"/>
          </w:tcPr>
          <w:p w14:paraId="566CE51D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2A9E630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948CC3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835,38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408A9B76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</w:p>
    <w:p w14:paraId="03BABA64" w14:textId="5C19CB6D" w:rsidR="00084DD8" w:rsidRDefault="007D21A3" w:rsidP="00EE1956">
      <w:pPr>
        <w:spacing w:after="160"/>
        <w:rPr>
          <w:rFonts w:eastAsia="Times New Roman" w:cs="Calibri"/>
          <w:b/>
          <w:bCs/>
          <w:color w:val="000000"/>
          <w:lang w:eastAsia="es-CL"/>
        </w:rPr>
      </w:pPr>
      <w:r>
        <w:rPr>
          <w:b/>
          <w:bCs/>
          <w:lang w:eastAsia="zh-CN"/>
        </w:rPr>
        <w:br w:type="page"/>
      </w:r>
    </w:p>
    <w:p w14:paraId="0022D87C" w14:textId="77777777" w:rsidR="0054129B" w:rsidRDefault="0054129B" w:rsidP="0054129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MATERIA ASEGURADA</w:t>
      </w:r>
    </w:p>
    <w:p w14:paraId="53D7AD6A" w14:textId="52231A65" w:rsidR="0054129B" w:rsidRDefault="0054129B" w:rsidP="0054129B">
      <w:pPr>
        <w:spacing w:line="240" w:lineRule="auto"/>
        <w:ind w:firstLine="700"/>
        <w:jc w:val="both"/>
      </w:pPr>
      <w:r>
        <w:t xml:space="preserve">33</w:t>
      </w:r>
      <w:proofErr w:type="spellStart"/>
      <w:r>
        <w:t/>
      </w:r>
      <w:proofErr w:type="spellEnd"/>
      <w:r>
        <w:t xml:space="preserve"> ITEM(S) SEGUN DETALLE</w:t>
      </w:r>
    </w:p>
    <w:p w14:paraId="19F0BEFB" w14:textId="77777777" w:rsidR="00EE1956" w:rsidRDefault="00EE1956" w:rsidP="0054129B">
      <w:pPr>
        <w:spacing w:line="240" w:lineRule="auto"/>
        <w:rPr>
          <w:lang w:eastAsia="zh-CN"/>
        </w:rPr>
      </w:pPr>
    </w:p>
    <w:tbl>
      <w:tblPr>
        <w:tblStyle w:val="Tablaconcuadrcula"/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063"/>
        <w:gridCol w:w="1879"/>
        <w:gridCol w:w="1982"/>
        <w:gridCol w:w="714"/>
        <w:gridCol w:w="2860"/>
        <w:gridCol w:w="858"/>
      </w:tblGrid>
      <w:tr w:rsidR="00EE1956" w14:paraId="34E7C9B4" w14:textId="77777777" w:rsidTr="006A7231">
        <w:trPr>
          <w:trHeight w:val="232"/>
          <w:jc w:val="center"/>
        </w:trPr>
        <w:tc>
          <w:tcPr>
            <w:tcW w:w="647" w:type="dxa"/>
            <w:shd w:val="clear" w:color="auto" w:fill="D0CECE" w:themeFill="background2" w:themeFillShade="E6"/>
            <w:vAlign w:val="bottom"/>
          </w:tcPr>
          <w:p w14:paraId="27DD8085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1063" w:type="dxa"/>
            <w:shd w:val="clear" w:color="auto" w:fill="D0CECE" w:themeFill="background2" w:themeFillShade="E6"/>
            <w:vAlign w:val="bottom"/>
          </w:tcPr>
          <w:p w14:paraId="7798339F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79" w:type="dxa"/>
            <w:shd w:val="clear" w:color="auto" w:fill="D0CECE" w:themeFill="background2" w:themeFillShade="E6"/>
            <w:vAlign w:val="bottom"/>
          </w:tcPr>
          <w:p w14:paraId="25015BA4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2" w:type="dxa"/>
            <w:shd w:val="clear" w:color="auto" w:fill="D0CECE" w:themeFill="background2" w:themeFillShade="E6"/>
            <w:vAlign w:val="bottom"/>
          </w:tcPr>
          <w:p w14:paraId="4025663D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14" w:type="dxa"/>
            <w:shd w:val="clear" w:color="auto" w:fill="D0CECE" w:themeFill="background2" w:themeFillShade="E6"/>
            <w:vAlign w:val="bottom"/>
          </w:tcPr>
          <w:p w14:paraId="75D00CD2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860" w:type="dxa"/>
            <w:shd w:val="clear" w:color="auto" w:fill="D0CECE" w:themeFill="background2" w:themeFillShade="E6"/>
            <w:vAlign w:val="bottom"/>
          </w:tcPr>
          <w:p w14:paraId="4988CC4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858" w:type="dxa"/>
            <w:shd w:val="clear" w:color="auto" w:fill="D0CECE" w:themeFill="background2" w:themeFillShade="E6"/>
            <w:vAlign w:val="bottom"/>
          </w:tcPr>
          <w:p w14:paraId="201085C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CBSP58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MERCEDES BENZ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ATEGO 1518 48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CPWJ97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MERCEDES BENZ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2544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3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DJRW73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MERCEDES BENZ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2544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4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DJRW74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MERCEDES BENZ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2544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5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DJRW74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MERCEDES BENZ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2544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6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FKBB90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CHEVROLET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NPR 816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7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GKVW77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CHEVROLET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NPR 816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8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JC2556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CHAVEZ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NEW LINIE 18 TN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9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JC2557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CARVAJAL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S/M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1997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10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JC2629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HECHIZO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S/M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JG1669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SOCHATIC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EL CAMINO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JG9083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GOLD CHICK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SOLON JR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13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JG9235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SOCHATIC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EL CAMINO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14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JL5773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SOCHATIC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EL CAMINO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15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JJ5638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ED CG 03 30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27,00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16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JK7032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FD CG 03 30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27,00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17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JC2640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CARVAJAL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30 TONELADAS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1998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27,00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18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JG1813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TECNOMETAL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GOLD CHICK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27,00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19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JG1830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TECNOMETAL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GOLD CHICK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27,00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20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JG9095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SOCHATIC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EL CAMINO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27,00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JF3215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PT AU 03 30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27,00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JK8144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PT RB 03 30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27,00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23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JK8145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PT RB 03 30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27,00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24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JF6704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PT RB 03 30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27,00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25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JF6705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PT RB 03 30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27,00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26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JH5128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PT AU 03 30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27,00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27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JN1943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FD CG 03 30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27,00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28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GRCX34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JFREIG-JORCKA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ARAUCO SR-SIDER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27,00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29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HXHJ17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JFREIG-JORCKA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ARAUCO SR-SIDER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27,00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30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HXHW38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JFREIG-JORCKA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ARAUCO SR-SIDER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27,00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31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HXHW39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JFREIG-JORCKA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ARAUCO SR-SIDER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27,00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32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JWPX23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JFREIG JORCKA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SIDER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27,00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33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JWPX24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JFREIG JORCKA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SIDER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27,00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</w:tbl>
    <w:p w14:paraId="512AFC78" w14:textId="77777777" w:rsidR="00EE1956" w:rsidRDefault="00EE1956" w:rsidP="0054129B">
      <w:pPr>
        <w:spacing w:line="240" w:lineRule="auto"/>
        <w:rPr>
          <w:lang w:eastAsia="zh-CN"/>
        </w:rPr>
      </w:pPr>
    </w:p>
    <w:p w14:paraId="06A8EF3F" w14:textId="77777777" w:rsidR="00EE1956" w:rsidRDefault="00EE1956" w:rsidP="0054129B">
      <w:pPr>
        <w:spacing w:line="240" w:lineRule="auto"/>
        <w:rPr>
          <w:lang w:eastAsia="zh-CN"/>
        </w:rPr>
      </w:pPr>
    </w:p>
    <w:p w14:paraId="04DA3C4A" w14:textId="77777777" w:rsidR="00354093" w:rsidRDefault="00354093">
      <w:pPr>
        <w:spacing w:line="240" w:lineRule="auto"/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2D8D47CD" w14:textId="2C1A37C5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84,74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18-03-2024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2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84,74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18-04-2024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3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84,74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18-05-2024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4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84,74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18-06-2024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5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84,74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18-07-2024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6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84,74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18-08-2024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7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84,74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18-09-2024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8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84,74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18-10-2024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9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84,74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18-11-2024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10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84,74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18-12-2024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EE1956">
      <w:headerReference w:type="default" r:id="rId8"/>
      <w:footerReference w:type="default" r:id="rId9"/>
      <w:pgSz w:w="12191" w:h="15819"/>
      <w:pgMar w:top="1276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4561B7" w14:textId="77777777" w:rsidR="0000395A" w:rsidRDefault="0000395A">
      <w:pPr>
        <w:spacing w:line="240" w:lineRule="auto"/>
      </w:pPr>
      <w:r>
        <w:separator/>
      </w:r>
    </w:p>
  </w:endnote>
  <w:endnote w:type="continuationSeparator" w:id="0">
    <w:p w14:paraId="1278000F" w14:textId="77777777" w:rsidR="0000395A" w:rsidRDefault="000039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bookmarkStart w:id="1" w:name="_Hlk44022864"/>
    <w:bookmarkStart w:id="2" w:name="_Hlk44022863"/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632BCB" w14:textId="77777777" w:rsidR="0000395A" w:rsidRDefault="0000395A">
      <w:pPr>
        <w:spacing w:line="240" w:lineRule="auto"/>
      </w:pPr>
      <w:r>
        <w:separator/>
      </w:r>
    </w:p>
  </w:footnote>
  <w:footnote w:type="continuationSeparator" w:id="0">
    <w:p w14:paraId="4553E718" w14:textId="77777777" w:rsidR="0000395A" w:rsidRDefault="0000395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067B0C5C">
          <wp:extent cx="960664" cy="360000"/>
          <wp:effectExtent l="0" t="0" r="0" b="2540"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0395A"/>
    <w:rsid w:val="00036E66"/>
    <w:rsid w:val="00084DD8"/>
    <w:rsid w:val="000C46ED"/>
    <w:rsid w:val="000E70F9"/>
    <w:rsid w:val="00156B68"/>
    <w:rsid w:val="0018445D"/>
    <w:rsid w:val="00185571"/>
    <w:rsid w:val="001C2184"/>
    <w:rsid w:val="00292339"/>
    <w:rsid w:val="00354093"/>
    <w:rsid w:val="004366BA"/>
    <w:rsid w:val="004B75F8"/>
    <w:rsid w:val="0054129B"/>
    <w:rsid w:val="0058114F"/>
    <w:rsid w:val="005A0E84"/>
    <w:rsid w:val="00623F99"/>
    <w:rsid w:val="006B6980"/>
    <w:rsid w:val="007D21A3"/>
    <w:rsid w:val="007E1554"/>
    <w:rsid w:val="008B6153"/>
    <w:rsid w:val="00916DCD"/>
    <w:rsid w:val="00B00C64"/>
    <w:rsid w:val="00C55578"/>
    <w:rsid w:val="00CA4FED"/>
    <w:rsid w:val="00CF5167"/>
    <w:rsid w:val="00D46981"/>
    <w:rsid w:val="00E10F49"/>
    <w:rsid w:val="00E64E34"/>
    <w:rsid w:val="00EE1956"/>
    <w:rsid w:val="00F54811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226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2</cp:revision>
  <dcterms:created xsi:type="dcterms:W3CDTF">2022-07-12T18:02:00Z</dcterms:created>
  <dcterms:modified xsi:type="dcterms:W3CDTF">2022-07-12T18:02:00Z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