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7777777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 Personales  - Innominado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Comercial Domingo Mamani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77.102.953-1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Castillo Ibaceta 3431, bodega 16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Comercial Domingo Mamani Spa.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77.102.953-1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Manuel Castillo Ibaceta 3431, bodega 16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3,80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39347FDC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/>
      </w:r>
      <w:r w:rsidR="005A1826">
        <w:rPr>
          <w:b/>
          <w:bCs/>
          <w:lang w:eastAsia="zh-CN"/>
        </w:rPr>
        <w:t xml:space="preserve"> </w:t>
      </w:r>
      <w:r>
        <w:t xml:space="preserve">20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10.000,00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10.000,00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20,00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bookmarkStart w:id="0" w:name="_GoBack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9A04F" w14:textId="77777777" w:rsidR="00A356C6" w:rsidRDefault="00A356C6">
      <w:pPr>
        <w:spacing w:line="240" w:lineRule="auto"/>
      </w:pPr>
      <w:r>
        <w:separator/>
      </w:r>
    </w:p>
  </w:endnote>
  <w:endnote w:type="continuationSeparator" w:id="0">
    <w:p w14:paraId="14B81C1C" w14:textId="77777777" w:rsidR="00A356C6" w:rsidRDefault="00A35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DDB23" w14:textId="77777777" w:rsidR="00A356C6" w:rsidRDefault="00A356C6">
      <w:pPr>
        <w:spacing w:line="240" w:lineRule="auto"/>
      </w:pPr>
      <w:r>
        <w:separator/>
      </w:r>
    </w:p>
  </w:footnote>
  <w:footnote w:type="continuationSeparator" w:id="0">
    <w:p w14:paraId="428D238E" w14:textId="77777777" w:rsidR="00A356C6" w:rsidRDefault="00A356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24</cp:revision>
  <dcterms:created xsi:type="dcterms:W3CDTF">2021-03-17T03:33:00Z</dcterms:created>
  <dcterms:modified xsi:type="dcterms:W3CDTF">2021-04-06T21:49:00Z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